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D215D" w:rsidTr="007619C9">
        <w:tc>
          <w:tcPr>
            <w:tcW w:w="4927" w:type="dxa"/>
          </w:tcPr>
          <w:p w:rsidR="00ED215D" w:rsidRDefault="00ED215D" w:rsidP="007619C9">
            <w:pPr>
              <w:rPr>
                <w:b/>
              </w:rPr>
            </w:pPr>
          </w:p>
        </w:tc>
        <w:tc>
          <w:tcPr>
            <w:tcW w:w="4927" w:type="dxa"/>
          </w:tcPr>
          <w:p w:rsidR="00ED215D" w:rsidRPr="00F67D01" w:rsidRDefault="00F67D01" w:rsidP="007619C9">
            <w:pPr>
              <w:jc w:val="right"/>
              <w:rPr>
                <w:i/>
              </w:rPr>
            </w:pPr>
            <w:r w:rsidRPr="00F67D01">
              <w:rPr>
                <w:i/>
              </w:rPr>
              <w:t>Biểu số 5</w:t>
            </w:r>
          </w:p>
        </w:tc>
      </w:tr>
    </w:tbl>
    <w:p w:rsidR="00B60112" w:rsidRDefault="00871E2D" w:rsidP="005E489B">
      <w:pPr>
        <w:spacing w:before="0" w:after="0" w:line="240" w:lineRule="auto"/>
        <w:jc w:val="center"/>
        <w:rPr>
          <w:b/>
        </w:rPr>
      </w:pPr>
      <w:r>
        <w:rPr>
          <w:b/>
        </w:rPr>
        <w:t>MỤC LỤC VĂN BẢN BAN HÀNH</w:t>
      </w:r>
    </w:p>
    <w:p w:rsidR="001E1C94" w:rsidRPr="0063001D" w:rsidRDefault="001E1C94" w:rsidP="005E489B">
      <w:pPr>
        <w:spacing w:before="0" w:after="0" w:line="240" w:lineRule="auto"/>
        <w:jc w:val="center"/>
        <w:rPr>
          <w:i/>
        </w:rPr>
      </w:pPr>
      <w:r w:rsidRPr="0063001D">
        <w:rPr>
          <w:i/>
        </w:rPr>
        <w:t>(</w:t>
      </w:r>
      <w:r w:rsidR="00DC61FB" w:rsidRPr="0063001D">
        <w:rPr>
          <w:i/>
        </w:rPr>
        <w:t>k</w:t>
      </w:r>
      <w:r w:rsidRPr="0063001D">
        <w:rPr>
          <w:i/>
        </w:rPr>
        <w:t>èm theo Báo cáo số</w:t>
      </w:r>
      <w:r w:rsidR="009B155C">
        <w:rPr>
          <w:i/>
        </w:rPr>
        <w:t xml:space="preserve">     </w:t>
      </w:r>
      <w:r w:rsidRPr="0063001D">
        <w:rPr>
          <w:i/>
        </w:rPr>
        <w:t>-BC/</w:t>
      </w:r>
      <w:r w:rsidR="009B155C">
        <w:rPr>
          <w:i/>
        </w:rPr>
        <w:t xml:space="preserve">TU ngày   </w:t>
      </w:r>
      <w:r w:rsidR="00992D79">
        <w:rPr>
          <w:i/>
        </w:rPr>
        <w:t xml:space="preserve"> </w:t>
      </w:r>
      <w:r w:rsidR="009B155C">
        <w:rPr>
          <w:i/>
        </w:rPr>
        <w:t xml:space="preserve">  </w:t>
      </w:r>
      <w:r w:rsidRPr="0063001D">
        <w:rPr>
          <w:i/>
        </w:rPr>
        <w:t>/</w:t>
      </w:r>
      <w:r w:rsidR="009B155C">
        <w:rPr>
          <w:i/>
        </w:rPr>
        <w:t xml:space="preserve">     </w:t>
      </w:r>
      <w:r w:rsidRPr="0063001D">
        <w:rPr>
          <w:i/>
        </w:rPr>
        <w:t xml:space="preserve">/2023 của Ban </w:t>
      </w:r>
      <w:r w:rsidR="00CC11C1">
        <w:rPr>
          <w:i/>
        </w:rPr>
        <w:t>Thường vụ</w:t>
      </w:r>
      <w:r w:rsidRPr="0063001D">
        <w:rPr>
          <w:i/>
        </w:rPr>
        <w:t xml:space="preserve"> Thị ủy)</w:t>
      </w:r>
    </w:p>
    <w:p w:rsidR="005E489B" w:rsidRPr="0063001D" w:rsidRDefault="005E489B" w:rsidP="007619C9">
      <w:pPr>
        <w:spacing w:before="0" w:after="0" w:line="240" w:lineRule="auto"/>
        <w:jc w:val="center"/>
        <w:rPr>
          <w:b/>
        </w:rPr>
      </w:pPr>
      <w:r w:rsidRPr="0063001D">
        <w:rPr>
          <w:b/>
        </w:rPr>
        <w:t>-----</w:t>
      </w:r>
    </w:p>
    <w:tbl>
      <w:tblPr>
        <w:tblStyle w:val="TableGrid"/>
        <w:tblW w:w="9781" w:type="dxa"/>
        <w:tblInd w:w="-34" w:type="dxa"/>
        <w:tblLayout w:type="fixed"/>
        <w:tblLook w:val="04A0" w:firstRow="1" w:lastRow="0" w:firstColumn="1" w:lastColumn="0" w:noHBand="0" w:noVBand="1"/>
      </w:tblPr>
      <w:tblGrid>
        <w:gridCol w:w="590"/>
        <w:gridCol w:w="2104"/>
        <w:gridCol w:w="2126"/>
        <w:gridCol w:w="4961"/>
      </w:tblGrid>
      <w:tr w:rsidR="00AA04A6" w:rsidRPr="004C1527" w:rsidTr="00EF1090">
        <w:tc>
          <w:tcPr>
            <w:tcW w:w="590" w:type="dxa"/>
            <w:vAlign w:val="center"/>
          </w:tcPr>
          <w:p w:rsidR="00AA04A6" w:rsidRPr="004C1527" w:rsidRDefault="00AA04A6" w:rsidP="00AE1C7F">
            <w:pPr>
              <w:jc w:val="center"/>
              <w:rPr>
                <w:rFonts w:cs="Times New Roman"/>
                <w:b/>
                <w:sz w:val="27"/>
                <w:szCs w:val="27"/>
              </w:rPr>
            </w:pPr>
            <w:r w:rsidRPr="004C1527">
              <w:rPr>
                <w:rFonts w:cs="Times New Roman"/>
                <w:b/>
                <w:sz w:val="27"/>
                <w:szCs w:val="27"/>
              </w:rPr>
              <w:t>TT</w:t>
            </w:r>
          </w:p>
        </w:tc>
        <w:tc>
          <w:tcPr>
            <w:tcW w:w="2104" w:type="dxa"/>
            <w:vAlign w:val="center"/>
          </w:tcPr>
          <w:p w:rsidR="00AA04A6" w:rsidRPr="004C1527" w:rsidRDefault="00AA04A6" w:rsidP="00EA0101">
            <w:pPr>
              <w:jc w:val="center"/>
              <w:rPr>
                <w:rFonts w:cs="Times New Roman"/>
                <w:b/>
                <w:sz w:val="27"/>
                <w:szCs w:val="27"/>
              </w:rPr>
            </w:pPr>
            <w:r w:rsidRPr="004C1527">
              <w:rPr>
                <w:rFonts w:cs="Times New Roman"/>
                <w:b/>
                <w:sz w:val="27"/>
                <w:szCs w:val="27"/>
              </w:rPr>
              <w:t>Số ký hiệu, ngày</w:t>
            </w:r>
          </w:p>
        </w:tc>
        <w:tc>
          <w:tcPr>
            <w:tcW w:w="2126" w:type="dxa"/>
            <w:vAlign w:val="center"/>
          </w:tcPr>
          <w:p w:rsidR="004A62DC" w:rsidRPr="004C1527" w:rsidRDefault="00AA04A6" w:rsidP="000A5045">
            <w:pPr>
              <w:jc w:val="center"/>
              <w:rPr>
                <w:rFonts w:cs="Times New Roman"/>
                <w:b/>
                <w:sz w:val="27"/>
                <w:szCs w:val="27"/>
              </w:rPr>
            </w:pPr>
            <w:r w:rsidRPr="004C1527">
              <w:rPr>
                <w:rFonts w:cs="Times New Roman"/>
                <w:b/>
                <w:sz w:val="27"/>
                <w:szCs w:val="27"/>
              </w:rPr>
              <w:t xml:space="preserve">Cơ quan </w:t>
            </w:r>
          </w:p>
          <w:p w:rsidR="00AA04A6" w:rsidRPr="004C1527" w:rsidRDefault="00AA04A6" w:rsidP="000A5045">
            <w:pPr>
              <w:jc w:val="center"/>
              <w:rPr>
                <w:rFonts w:cs="Times New Roman"/>
                <w:b/>
                <w:sz w:val="27"/>
                <w:szCs w:val="27"/>
              </w:rPr>
            </w:pPr>
            <w:r w:rsidRPr="004C1527">
              <w:rPr>
                <w:rFonts w:cs="Times New Roman"/>
                <w:b/>
                <w:sz w:val="27"/>
                <w:szCs w:val="27"/>
              </w:rPr>
              <w:t>ban hành</w:t>
            </w:r>
          </w:p>
        </w:tc>
        <w:tc>
          <w:tcPr>
            <w:tcW w:w="4961" w:type="dxa"/>
            <w:vAlign w:val="center"/>
          </w:tcPr>
          <w:p w:rsidR="00AA04A6" w:rsidRPr="004C1527" w:rsidRDefault="00AA04A6" w:rsidP="000A5045">
            <w:pPr>
              <w:jc w:val="center"/>
              <w:rPr>
                <w:rFonts w:cs="Times New Roman"/>
                <w:b/>
                <w:sz w:val="27"/>
                <w:szCs w:val="27"/>
              </w:rPr>
            </w:pPr>
            <w:r w:rsidRPr="004C1527">
              <w:rPr>
                <w:rFonts w:cs="Times New Roman"/>
                <w:b/>
                <w:sz w:val="27"/>
                <w:szCs w:val="27"/>
              </w:rPr>
              <w:t>Trích yếu nội dung văn bản</w:t>
            </w:r>
          </w:p>
        </w:tc>
      </w:tr>
      <w:tr w:rsidR="00F91D90" w:rsidRPr="004C1527" w:rsidTr="00EA0101">
        <w:tc>
          <w:tcPr>
            <w:tcW w:w="9781" w:type="dxa"/>
            <w:gridSpan w:val="4"/>
            <w:vAlign w:val="center"/>
          </w:tcPr>
          <w:p w:rsidR="00F91D90" w:rsidRPr="004C1527" w:rsidRDefault="00F91D90" w:rsidP="00F91D90">
            <w:pPr>
              <w:rPr>
                <w:rFonts w:cs="Times New Roman"/>
                <w:b/>
                <w:sz w:val="27"/>
                <w:szCs w:val="27"/>
              </w:rPr>
            </w:pPr>
            <w:r w:rsidRPr="004C1527">
              <w:rPr>
                <w:rFonts w:cs="Times New Roman"/>
                <w:b/>
                <w:sz w:val="27"/>
                <w:szCs w:val="27"/>
              </w:rPr>
              <w:t>I. Công văn</w:t>
            </w:r>
          </w:p>
        </w:tc>
      </w:tr>
      <w:tr w:rsidR="00AA04A6" w:rsidRPr="004C1527" w:rsidTr="00EF1090">
        <w:tc>
          <w:tcPr>
            <w:tcW w:w="590" w:type="dxa"/>
            <w:vAlign w:val="center"/>
          </w:tcPr>
          <w:p w:rsidR="00AA04A6" w:rsidRPr="004C1527" w:rsidRDefault="00AA04A6" w:rsidP="00AE1C7F">
            <w:pPr>
              <w:jc w:val="center"/>
              <w:rPr>
                <w:rFonts w:cs="Times New Roman"/>
                <w:sz w:val="27"/>
                <w:szCs w:val="27"/>
              </w:rPr>
            </w:pPr>
            <w:r w:rsidRPr="004C1527">
              <w:rPr>
                <w:rFonts w:cs="Times New Roman"/>
                <w:sz w:val="27"/>
                <w:szCs w:val="27"/>
              </w:rPr>
              <w:t>1</w:t>
            </w:r>
          </w:p>
        </w:tc>
        <w:tc>
          <w:tcPr>
            <w:tcW w:w="2104" w:type="dxa"/>
            <w:vAlign w:val="center"/>
          </w:tcPr>
          <w:p w:rsidR="00AA04A6" w:rsidRPr="004C1527" w:rsidRDefault="00AA04A6" w:rsidP="000A5045">
            <w:pPr>
              <w:jc w:val="left"/>
              <w:rPr>
                <w:rFonts w:cs="Times New Roman"/>
                <w:sz w:val="27"/>
                <w:szCs w:val="27"/>
              </w:rPr>
            </w:pPr>
            <w:r w:rsidRPr="004C1527">
              <w:rPr>
                <w:rFonts w:cs="Times New Roman"/>
                <w:sz w:val="27"/>
                <w:szCs w:val="27"/>
              </w:rPr>
              <w:t>1039-CV/TU, ngày 17/01/2023</w:t>
            </w:r>
          </w:p>
        </w:tc>
        <w:tc>
          <w:tcPr>
            <w:tcW w:w="2126" w:type="dxa"/>
            <w:vAlign w:val="center"/>
          </w:tcPr>
          <w:p w:rsidR="00AA04A6" w:rsidRPr="004C1527" w:rsidRDefault="00AA04A6"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576801">
            <w:pPr>
              <w:rPr>
                <w:rFonts w:cs="Times New Roman"/>
                <w:sz w:val="27"/>
                <w:szCs w:val="27"/>
              </w:rPr>
            </w:pPr>
            <w:r w:rsidRPr="004C1527">
              <w:rPr>
                <w:rFonts w:cs="Times New Roman"/>
                <w:sz w:val="27"/>
                <w:szCs w:val="27"/>
                <w:lang w:val="af-ZA"/>
              </w:rPr>
              <w:t xml:space="preserve">Triển khai thực hiện Chỉ thị số 25-CT/TU ngày 08/12/2022 của Ban Thường vụ Tỉnh ủy </w:t>
            </w:r>
          </w:p>
        </w:tc>
      </w:tr>
      <w:tr w:rsidR="00AA04A6" w:rsidRPr="004C1527" w:rsidTr="00EF1090">
        <w:tc>
          <w:tcPr>
            <w:tcW w:w="590" w:type="dxa"/>
            <w:vAlign w:val="center"/>
          </w:tcPr>
          <w:p w:rsidR="00AA04A6" w:rsidRPr="004C1527" w:rsidRDefault="00AA04A6" w:rsidP="00BC7B9D">
            <w:pPr>
              <w:jc w:val="center"/>
              <w:rPr>
                <w:rFonts w:cs="Times New Roman"/>
                <w:sz w:val="27"/>
                <w:szCs w:val="27"/>
              </w:rPr>
            </w:pPr>
            <w:r w:rsidRPr="004C1527">
              <w:rPr>
                <w:rFonts w:cs="Times New Roman"/>
                <w:sz w:val="27"/>
                <w:szCs w:val="27"/>
              </w:rPr>
              <w:t>2</w:t>
            </w:r>
          </w:p>
        </w:tc>
        <w:tc>
          <w:tcPr>
            <w:tcW w:w="2104" w:type="dxa"/>
            <w:vAlign w:val="center"/>
          </w:tcPr>
          <w:p w:rsidR="00AA04A6" w:rsidRPr="004C1527" w:rsidRDefault="00AA04A6" w:rsidP="00BC7B9D">
            <w:pPr>
              <w:jc w:val="left"/>
              <w:rPr>
                <w:rFonts w:cs="Times New Roman"/>
                <w:sz w:val="27"/>
                <w:szCs w:val="27"/>
              </w:rPr>
            </w:pPr>
            <w:r w:rsidRPr="004C1527">
              <w:rPr>
                <w:rFonts w:cs="Times New Roman"/>
                <w:sz w:val="27"/>
                <w:szCs w:val="27"/>
              </w:rPr>
              <w:t>1043-CV/TU, ngày 18/01/2023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576801">
            <w:pPr>
              <w:rPr>
                <w:rFonts w:cs="Times New Roman"/>
                <w:sz w:val="27"/>
                <w:szCs w:val="27"/>
                <w:lang w:val="af-ZA"/>
              </w:rPr>
            </w:pPr>
            <w:r w:rsidRPr="004C1527">
              <w:rPr>
                <w:rFonts w:eastAsia="Times New Roman" w:cs="Times New Roman"/>
                <w:iCs/>
                <w:color w:val="000000"/>
                <w:sz w:val="27"/>
                <w:szCs w:val="27"/>
              </w:rPr>
              <w:t>Triển khai thực hiện Kết luận số 44-</w:t>
            </w:r>
            <w:r w:rsidRPr="004C1527">
              <w:rPr>
                <w:rFonts w:eastAsia="Times New Roman" w:cs="Times New Roman"/>
                <w:iCs/>
                <w:color w:val="000000"/>
                <w:sz w:val="27"/>
                <w:szCs w:val="27"/>
              </w:rPr>
              <w:br/>
              <w:t>KL/TW ngày 14/11/2022 của Ban Bí thư</w:t>
            </w:r>
          </w:p>
        </w:tc>
      </w:tr>
      <w:tr w:rsidR="00AA04A6" w:rsidRPr="004C1527" w:rsidTr="00EF1090">
        <w:tc>
          <w:tcPr>
            <w:tcW w:w="590" w:type="dxa"/>
            <w:vAlign w:val="center"/>
          </w:tcPr>
          <w:p w:rsidR="00AA04A6" w:rsidRPr="004C1527" w:rsidRDefault="00AA04A6" w:rsidP="00BC7B9D">
            <w:pPr>
              <w:jc w:val="center"/>
              <w:rPr>
                <w:rFonts w:cs="Times New Roman"/>
                <w:sz w:val="27"/>
                <w:szCs w:val="27"/>
              </w:rPr>
            </w:pPr>
            <w:r w:rsidRPr="004C1527">
              <w:rPr>
                <w:rFonts w:cs="Times New Roman"/>
                <w:sz w:val="27"/>
                <w:szCs w:val="27"/>
              </w:rPr>
              <w:t>3</w:t>
            </w:r>
          </w:p>
        </w:tc>
        <w:tc>
          <w:tcPr>
            <w:tcW w:w="2104" w:type="dxa"/>
            <w:vAlign w:val="center"/>
          </w:tcPr>
          <w:p w:rsidR="00AA04A6" w:rsidRPr="004C1527" w:rsidRDefault="00AA04A6" w:rsidP="000A5045">
            <w:pPr>
              <w:jc w:val="left"/>
              <w:rPr>
                <w:rFonts w:cs="Times New Roman"/>
                <w:sz w:val="27"/>
                <w:szCs w:val="27"/>
              </w:rPr>
            </w:pPr>
            <w:r w:rsidRPr="004C1527">
              <w:rPr>
                <w:rFonts w:cs="Times New Roman"/>
                <w:sz w:val="27"/>
                <w:szCs w:val="27"/>
              </w:rPr>
              <w:t>1066-CV/TU, ngày 14/02/2023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0A5045">
            <w:pPr>
              <w:rPr>
                <w:rFonts w:cs="Times New Roman"/>
                <w:sz w:val="27"/>
                <w:szCs w:val="27"/>
              </w:rPr>
            </w:pPr>
            <w:r w:rsidRPr="004C1527">
              <w:rPr>
                <w:rFonts w:cs="Times New Roman"/>
                <w:sz w:val="27"/>
                <w:szCs w:val="27"/>
                <w:lang w:val="af-ZA"/>
              </w:rPr>
              <w:t>triển khai thực hiện công tác dân vận năm 2023</w:t>
            </w:r>
          </w:p>
        </w:tc>
      </w:tr>
      <w:tr w:rsidR="00AA04A6" w:rsidRPr="004C1527" w:rsidTr="00EF1090">
        <w:tc>
          <w:tcPr>
            <w:tcW w:w="590" w:type="dxa"/>
            <w:vAlign w:val="center"/>
          </w:tcPr>
          <w:p w:rsidR="00AA04A6" w:rsidRPr="004C1527" w:rsidRDefault="00AA04A6" w:rsidP="00BC7B9D">
            <w:pPr>
              <w:jc w:val="center"/>
              <w:rPr>
                <w:rFonts w:cs="Times New Roman"/>
                <w:sz w:val="27"/>
                <w:szCs w:val="27"/>
              </w:rPr>
            </w:pPr>
            <w:r w:rsidRPr="004C1527">
              <w:rPr>
                <w:rFonts w:cs="Times New Roman"/>
                <w:sz w:val="27"/>
                <w:szCs w:val="27"/>
              </w:rPr>
              <w:t>4</w:t>
            </w:r>
          </w:p>
        </w:tc>
        <w:tc>
          <w:tcPr>
            <w:tcW w:w="2104" w:type="dxa"/>
            <w:vAlign w:val="center"/>
          </w:tcPr>
          <w:p w:rsidR="00AA04A6" w:rsidRPr="004C1527" w:rsidRDefault="00AA04A6" w:rsidP="00EA0101">
            <w:pPr>
              <w:jc w:val="left"/>
              <w:rPr>
                <w:rFonts w:cs="Times New Roman"/>
                <w:sz w:val="27"/>
                <w:szCs w:val="27"/>
              </w:rPr>
            </w:pPr>
            <w:r w:rsidRPr="004C1527">
              <w:rPr>
                <w:rFonts w:cs="Times New Roman"/>
                <w:sz w:val="27"/>
                <w:szCs w:val="27"/>
              </w:rPr>
              <w:t>1080-CV/TU, ngày 22/02/2023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sz w:val="27"/>
                <w:szCs w:val="27"/>
                <w:lang w:val="af-ZA"/>
              </w:rPr>
              <w:t>chỉ đạo thực hiện nội dung chủ điểm năm 2023</w:t>
            </w:r>
          </w:p>
        </w:tc>
      </w:tr>
      <w:tr w:rsidR="00AA04A6" w:rsidRPr="004C1527" w:rsidTr="00EF1090">
        <w:tc>
          <w:tcPr>
            <w:tcW w:w="590" w:type="dxa"/>
            <w:vAlign w:val="center"/>
          </w:tcPr>
          <w:p w:rsidR="00AA04A6" w:rsidRPr="004C1527" w:rsidRDefault="00AA04A6" w:rsidP="00AE1C7F">
            <w:pPr>
              <w:jc w:val="center"/>
              <w:rPr>
                <w:rFonts w:cs="Times New Roman"/>
                <w:sz w:val="27"/>
                <w:szCs w:val="27"/>
              </w:rPr>
            </w:pPr>
            <w:r w:rsidRPr="004C1527">
              <w:rPr>
                <w:rFonts w:cs="Times New Roman"/>
                <w:sz w:val="27"/>
                <w:szCs w:val="27"/>
              </w:rPr>
              <w:t>5</w:t>
            </w:r>
          </w:p>
        </w:tc>
        <w:tc>
          <w:tcPr>
            <w:tcW w:w="2104" w:type="dxa"/>
            <w:vAlign w:val="center"/>
          </w:tcPr>
          <w:p w:rsidR="00AA04A6" w:rsidRPr="004C1527" w:rsidRDefault="00AA04A6" w:rsidP="00EA0101">
            <w:pPr>
              <w:jc w:val="left"/>
              <w:rPr>
                <w:rFonts w:cs="Times New Roman"/>
                <w:sz w:val="27"/>
                <w:szCs w:val="27"/>
              </w:rPr>
            </w:pPr>
            <w:r w:rsidRPr="004C1527">
              <w:rPr>
                <w:rFonts w:cs="Times New Roman"/>
                <w:sz w:val="27"/>
                <w:szCs w:val="27"/>
              </w:rPr>
              <w:t>1240-CV/TU, ngày 25/5/2023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color w:val="000000"/>
                <w:sz w:val="27"/>
                <w:szCs w:val="27"/>
                <w:lang w:val="af-ZA"/>
              </w:rPr>
              <w:t>sơ kết 05 năm thực hiện Chỉ thị số 21-CT/TW ngày 20/01/2018 của Ban Bí thư</w:t>
            </w:r>
          </w:p>
        </w:tc>
      </w:tr>
      <w:tr w:rsidR="00AA04A6" w:rsidRPr="004C1527" w:rsidTr="00EF1090">
        <w:tc>
          <w:tcPr>
            <w:tcW w:w="590" w:type="dxa"/>
            <w:vAlign w:val="center"/>
          </w:tcPr>
          <w:p w:rsidR="00AA04A6" w:rsidRPr="004C1527" w:rsidRDefault="00AA04A6" w:rsidP="00AE1C7F">
            <w:pPr>
              <w:jc w:val="center"/>
              <w:rPr>
                <w:rFonts w:cs="Times New Roman"/>
                <w:sz w:val="27"/>
                <w:szCs w:val="27"/>
              </w:rPr>
            </w:pPr>
            <w:r w:rsidRPr="004C1527">
              <w:rPr>
                <w:rFonts w:cs="Times New Roman"/>
                <w:sz w:val="27"/>
                <w:szCs w:val="27"/>
              </w:rPr>
              <w:t>6</w:t>
            </w:r>
          </w:p>
        </w:tc>
        <w:tc>
          <w:tcPr>
            <w:tcW w:w="2104" w:type="dxa"/>
            <w:vAlign w:val="center"/>
          </w:tcPr>
          <w:p w:rsidR="00AA04A6" w:rsidRPr="004C1527" w:rsidRDefault="00AA04A6" w:rsidP="00EA0101">
            <w:pPr>
              <w:jc w:val="left"/>
              <w:rPr>
                <w:rFonts w:cs="Times New Roman"/>
                <w:color w:val="FF0000"/>
                <w:sz w:val="27"/>
                <w:szCs w:val="27"/>
              </w:rPr>
            </w:pPr>
            <w:r w:rsidRPr="004C1527">
              <w:rPr>
                <w:rFonts w:cs="Times New Roman"/>
                <w:sz w:val="27"/>
                <w:szCs w:val="27"/>
              </w:rPr>
              <w:t>1251-CV/TU, ngày 31/5/2023</w:t>
            </w:r>
          </w:p>
        </w:tc>
        <w:tc>
          <w:tcPr>
            <w:tcW w:w="2126" w:type="dxa"/>
            <w:vAlign w:val="center"/>
          </w:tcPr>
          <w:p w:rsidR="00AA04A6" w:rsidRPr="004C1527" w:rsidRDefault="007571CA" w:rsidP="00DB1BA5">
            <w:pPr>
              <w:jc w:val="center"/>
              <w:rPr>
                <w:rFonts w:cs="Times New Roman"/>
                <w:color w:val="FF0000"/>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bCs/>
                <w:sz w:val="27"/>
                <w:szCs w:val="27"/>
              </w:rPr>
              <w:t>về phối hợp với Tổ công tác 1035 thực hiện công tác tuyên truyền, vận động, hỗ trợ giải phóng mặt bằng Dự án</w:t>
            </w:r>
          </w:p>
        </w:tc>
      </w:tr>
      <w:tr w:rsidR="00AA04A6" w:rsidRPr="004C1527" w:rsidTr="00EF1090">
        <w:tc>
          <w:tcPr>
            <w:tcW w:w="590" w:type="dxa"/>
            <w:vAlign w:val="center"/>
          </w:tcPr>
          <w:p w:rsidR="00AA04A6" w:rsidRPr="004C1527" w:rsidRDefault="00AA04A6" w:rsidP="00AE1C7F">
            <w:pPr>
              <w:jc w:val="center"/>
              <w:rPr>
                <w:rFonts w:cs="Times New Roman"/>
                <w:sz w:val="27"/>
                <w:szCs w:val="27"/>
              </w:rPr>
            </w:pPr>
            <w:r w:rsidRPr="004C1527">
              <w:rPr>
                <w:rFonts w:cs="Times New Roman"/>
                <w:sz w:val="27"/>
                <w:szCs w:val="27"/>
              </w:rPr>
              <w:t>7</w:t>
            </w:r>
          </w:p>
        </w:tc>
        <w:tc>
          <w:tcPr>
            <w:tcW w:w="2104" w:type="dxa"/>
            <w:vAlign w:val="center"/>
          </w:tcPr>
          <w:p w:rsidR="00AA04A6" w:rsidRPr="004C1527" w:rsidRDefault="00AA04A6" w:rsidP="00EA0101">
            <w:pPr>
              <w:jc w:val="left"/>
              <w:rPr>
                <w:rFonts w:cs="Times New Roman"/>
                <w:sz w:val="27"/>
                <w:szCs w:val="27"/>
              </w:rPr>
            </w:pPr>
            <w:r w:rsidRPr="004C1527">
              <w:rPr>
                <w:rFonts w:cs="Times New Roman"/>
                <w:sz w:val="27"/>
                <w:szCs w:val="27"/>
              </w:rPr>
              <w:t>1308-CV/TU, ngày 11/7/2023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bCs/>
                <w:sz w:val="27"/>
                <w:szCs w:val="27"/>
              </w:rPr>
              <w:t>về cử cán bộ, công chức tham dự lớp tập huấn công tác dân vận năm 2023</w:t>
            </w:r>
          </w:p>
        </w:tc>
      </w:tr>
      <w:tr w:rsidR="00AA04A6" w:rsidRPr="004C1527" w:rsidTr="00EF1090">
        <w:tc>
          <w:tcPr>
            <w:tcW w:w="590" w:type="dxa"/>
            <w:vAlign w:val="center"/>
          </w:tcPr>
          <w:p w:rsidR="00AA04A6" w:rsidRPr="004C1527" w:rsidRDefault="00AA04A6" w:rsidP="00AE1C7F">
            <w:pPr>
              <w:jc w:val="center"/>
              <w:rPr>
                <w:rFonts w:cs="Times New Roman"/>
                <w:sz w:val="27"/>
                <w:szCs w:val="27"/>
              </w:rPr>
            </w:pPr>
            <w:r w:rsidRPr="004C1527">
              <w:rPr>
                <w:rFonts w:cs="Times New Roman"/>
                <w:sz w:val="27"/>
                <w:szCs w:val="27"/>
              </w:rPr>
              <w:t>8</w:t>
            </w:r>
          </w:p>
        </w:tc>
        <w:tc>
          <w:tcPr>
            <w:tcW w:w="2104" w:type="dxa"/>
            <w:vAlign w:val="center"/>
          </w:tcPr>
          <w:p w:rsidR="00AA04A6" w:rsidRPr="004C1527" w:rsidRDefault="00AA04A6" w:rsidP="00EA0101">
            <w:pPr>
              <w:jc w:val="left"/>
              <w:rPr>
                <w:rFonts w:cs="Times New Roman"/>
                <w:sz w:val="27"/>
                <w:szCs w:val="27"/>
              </w:rPr>
            </w:pPr>
            <w:r w:rsidRPr="004C1527">
              <w:rPr>
                <w:rFonts w:cs="Times New Roman"/>
                <w:sz w:val="27"/>
                <w:szCs w:val="27"/>
              </w:rPr>
              <w:t>1314-CV/TU, ngày 21/7/2023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sz w:val="27"/>
                <w:szCs w:val="27"/>
              </w:rPr>
              <w:t>khẩn trương triển khai thực hiện Đề án số 14-ĐA/TU ngày 25/4/2023 của Thị ủy về thí điểm xây dựng  lực lượng nòng cốt ở cơ sở trên địa bàn thị xã</w:t>
            </w:r>
          </w:p>
        </w:tc>
      </w:tr>
      <w:tr w:rsidR="00AA04A6" w:rsidRPr="004C1527" w:rsidTr="00EF1090">
        <w:tc>
          <w:tcPr>
            <w:tcW w:w="590" w:type="dxa"/>
            <w:vAlign w:val="center"/>
          </w:tcPr>
          <w:p w:rsidR="00AA04A6" w:rsidRPr="004C1527" w:rsidRDefault="00AA04A6" w:rsidP="00AE1C7F">
            <w:pPr>
              <w:jc w:val="center"/>
              <w:rPr>
                <w:rFonts w:cs="Times New Roman"/>
                <w:sz w:val="27"/>
                <w:szCs w:val="27"/>
              </w:rPr>
            </w:pPr>
            <w:r w:rsidRPr="004C1527">
              <w:rPr>
                <w:rFonts w:cs="Times New Roman"/>
                <w:sz w:val="27"/>
                <w:szCs w:val="27"/>
              </w:rPr>
              <w:t>9</w:t>
            </w:r>
          </w:p>
        </w:tc>
        <w:tc>
          <w:tcPr>
            <w:tcW w:w="2104" w:type="dxa"/>
            <w:vAlign w:val="center"/>
          </w:tcPr>
          <w:p w:rsidR="00AA04A6" w:rsidRPr="004C1527" w:rsidRDefault="00AA04A6" w:rsidP="00EA0101">
            <w:pPr>
              <w:jc w:val="left"/>
              <w:rPr>
                <w:rFonts w:cs="Times New Roman"/>
                <w:color w:val="FF0000"/>
                <w:sz w:val="27"/>
                <w:szCs w:val="27"/>
              </w:rPr>
            </w:pPr>
            <w:r w:rsidRPr="004C1527">
              <w:rPr>
                <w:rFonts w:cs="Times New Roman"/>
                <w:sz w:val="27"/>
                <w:szCs w:val="27"/>
              </w:rPr>
              <w:t>1316-CV/TU, ngày 21/7/2023</w:t>
            </w:r>
          </w:p>
        </w:tc>
        <w:tc>
          <w:tcPr>
            <w:tcW w:w="2126" w:type="dxa"/>
            <w:vAlign w:val="center"/>
          </w:tcPr>
          <w:p w:rsidR="00AA04A6" w:rsidRPr="004C1527" w:rsidRDefault="007571CA" w:rsidP="00DB1BA5">
            <w:pPr>
              <w:jc w:val="center"/>
              <w:rPr>
                <w:rFonts w:cs="Times New Roman"/>
                <w:color w:val="FF0000"/>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bCs/>
                <w:sz w:val="27"/>
                <w:szCs w:val="27"/>
              </w:rPr>
              <w:t>tuyên truyền, phổ biến, quán triệt Luật Thực hiện dân chủ ở cơ sở</w:t>
            </w:r>
          </w:p>
        </w:tc>
      </w:tr>
      <w:tr w:rsidR="00AA04A6" w:rsidRPr="004C1527" w:rsidTr="00EF1090">
        <w:tc>
          <w:tcPr>
            <w:tcW w:w="590" w:type="dxa"/>
            <w:vAlign w:val="center"/>
          </w:tcPr>
          <w:p w:rsidR="00AA04A6" w:rsidRPr="004C1527" w:rsidRDefault="00AA04A6" w:rsidP="00AE1C7F">
            <w:pPr>
              <w:jc w:val="center"/>
              <w:rPr>
                <w:rFonts w:cs="Times New Roman"/>
                <w:sz w:val="27"/>
                <w:szCs w:val="27"/>
              </w:rPr>
            </w:pPr>
            <w:r w:rsidRPr="004C1527">
              <w:rPr>
                <w:rFonts w:cs="Times New Roman"/>
                <w:sz w:val="27"/>
                <w:szCs w:val="27"/>
              </w:rPr>
              <w:t>10</w:t>
            </w:r>
          </w:p>
        </w:tc>
        <w:tc>
          <w:tcPr>
            <w:tcW w:w="2104" w:type="dxa"/>
            <w:vAlign w:val="center"/>
          </w:tcPr>
          <w:p w:rsidR="00AA04A6" w:rsidRPr="004C1527" w:rsidRDefault="00AA04A6" w:rsidP="00EA0101">
            <w:pPr>
              <w:jc w:val="left"/>
              <w:rPr>
                <w:rFonts w:cs="Times New Roman"/>
                <w:sz w:val="27"/>
                <w:szCs w:val="27"/>
              </w:rPr>
            </w:pPr>
            <w:r w:rsidRPr="004C1527">
              <w:rPr>
                <w:rFonts w:cs="Times New Roman"/>
                <w:sz w:val="27"/>
                <w:szCs w:val="27"/>
              </w:rPr>
              <w:t>1341-CV/TU, ngày 02/8/2023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sz w:val="27"/>
                <w:szCs w:val="27"/>
              </w:rPr>
              <w:t>Báo cáo kết quả rà soát việc đảng viên bị khai trừ ra khỏi Đảng liên quan đến tôn giáo trên địa bàn thị xã Đức Phổ</w:t>
            </w:r>
          </w:p>
        </w:tc>
      </w:tr>
      <w:tr w:rsidR="00AA04A6" w:rsidRPr="004C1527" w:rsidTr="00EF1090">
        <w:tc>
          <w:tcPr>
            <w:tcW w:w="590" w:type="dxa"/>
            <w:vAlign w:val="center"/>
          </w:tcPr>
          <w:p w:rsidR="00AA04A6" w:rsidRPr="004C1527" w:rsidRDefault="00AA04A6" w:rsidP="00AE1C7F">
            <w:pPr>
              <w:jc w:val="center"/>
              <w:rPr>
                <w:rFonts w:cs="Times New Roman"/>
                <w:sz w:val="27"/>
                <w:szCs w:val="27"/>
              </w:rPr>
            </w:pPr>
            <w:r w:rsidRPr="004C1527">
              <w:rPr>
                <w:rFonts w:cs="Times New Roman"/>
                <w:sz w:val="27"/>
                <w:szCs w:val="27"/>
              </w:rPr>
              <w:t>11</w:t>
            </w:r>
          </w:p>
        </w:tc>
        <w:tc>
          <w:tcPr>
            <w:tcW w:w="2104" w:type="dxa"/>
            <w:vAlign w:val="center"/>
          </w:tcPr>
          <w:p w:rsidR="00AA04A6" w:rsidRPr="004C1527" w:rsidRDefault="00AA04A6" w:rsidP="00EA0101">
            <w:pPr>
              <w:jc w:val="left"/>
              <w:rPr>
                <w:rFonts w:cs="Times New Roman"/>
                <w:sz w:val="27"/>
                <w:szCs w:val="27"/>
              </w:rPr>
            </w:pPr>
            <w:r w:rsidRPr="004C1527">
              <w:rPr>
                <w:rFonts w:cs="Times New Roman"/>
                <w:sz w:val="27"/>
                <w:szCs w:val="27"/>
              </w:rPr>
              <w:t>1346-CV/TU, ngày 08/8/2023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sz w:val="27"/>
                <w:szCs w:val="27"/>
              </w:rPr>
              <w:t>lãnh đạo, chỉ đạo Đại hội Mặt trận Tổ quốc Việt Nam cấp cơ sở và Đại hội Mặt trận Tổ quốc Việt Nam thị xã lần thứ XI, nhiệm kỳ 2024-2029</w:t>
            </w:r>
          </w:p>
        </w:tc>
      </w:tr>
      <w:tr w:rsidR="00AA04A6" w:rsidRPr="004C1527" w:rsidTr="00EF1090">
        <w:tc>
          <w:tcPr>
            <w:tcW w:w="590" w:type="dxa"/>
            <w:vAlign w:val="center"/>
          </w:tcPr>
          <w:p w:rsidR="00AA04A6" w:rsidRPr="004C1527" w:rsidRDefault="00AA04A6" w:rsidP="00AE1C7F">
            <w:pPr>
              <w:jc w:val="center"/>
              <w:rPr>
                <w:rFonts w:cs="Times New Roman"/>
                <w:sz w:val="27"/>
                <w:szCs w:val="27"/>
              </w:rPr>
            </w:pPr>
            <w:r w:rsidRPr="004C1527">
              <w:rPr>
                <w:rFonts w:cs="Times New Roman"/>
                <w:sz w:val="27"/>
                <w:szCs w:val="27"/>
              </w:rPr>
              <w:t>12</w:t>
            </w:r>
          </w:p>
        </w:tc>
        <w:tc>
          <w:tcPr>
            <w:tcW w:w="2104" w:type="dxa"/>
            <w:vAlign w:val="center"/>
          </w:tcPr>
          <w:p w:rsidR="00AA04A6" w:rsidRPr="004C1527" w:rsidRDefault="00AA04A6" w:rsidP="00EA0101">
            <w:pPr>
              <w:jc w:val="left"/>
              <w:rPr>
                <w:rFonts w:cs="Times New Roman"/>
                <w:sz w:val="27"/>
                <w:szCs w:val="27"/>
              </w:rPr>
            </w:pPr>
            <w:r w:rsidRPr="004C1527">
              <w:rPr>
                <w:rFonts w:cs="Times New Roman"/>
                <w:sz w:val="27"/>
                <w:szCs w:val="27"/>
              </w:rPr>
              <w:t>1368-CV/TU, ngày 24/8/2023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sz w:val="27"/>
                <w:szCs w:val="27"/>
              </w:rPr>
              <w:t xml:space="preserve">đẩy mạnh thực hiện dân chủ theo phương châm </w:t>
            </w:r>
            <w:r w:rsidRPr="004C1527">
              <w:rPr>
                <w:rFonts w:cs="Times New Roman"/>
                <w:i/>
                <w:sz w:val="27"/>
                <w:szCs w:val="27"/>
              </w:rPr>
              <w:t>“Dân biết, dân bàn, dân làm, dân kiểm tra, dân giám sát, dân thụ hưởng”</w:t>
            </w:r>
          </w:p>
        </w:tc>
      </w:tr>
      <w:tr w:rsidR="00AA04A6" w:rsidRPr="004C1527" w:rsidTr="00EF1090">
        <w:tc>
          <w:tcPr>
            <w:tcW w:w="590" w:type="dxa"/>
            <w:vAlign w:val="center"/>
          </w:tcPr>
          <w:p w:rsidR="00AA04A6" w:rsidRPr="004C1527" w:rsidRDefault="00AA04A6" w:rsidP="00AE1C7F">
            <w:pPr>
              <w:jc w:val="center"/>
              <w:rPr>
                <w:rFonts w:cs="Times New Roman"/>
                <w:sz w:val="27"/>
                <w:szCs w:val="27"/>
              </w:rPr>
            </w:pPr>
            <w:r w:rsidRPr="004C1527">
              <w:rPr>
                <w:rFonts w:cs="Times New Roman"/>
                <w:sz w:val="27"/>
                <w:szCs w:val="27"/>
              </w:rPr>
              <w:t>13</w:t>
            </w:r>
          </w:p>
        </w:tc>
        <w:tc>
          <w:tcPr>
            <w:tcW w:w="2104" w:type="dxa"/>
            <w:vAlign w:val="center"/>
          </w:tcPr>
          <w:p w:rsidR="00AA04A6" w:rsidRPr="004C1527" w:rsidRDefault="00AA04A6" w:rsidP="00EA0101">
            <w:pPr>
              <w:jc w:val="left"/>
              <w:rPr>
                <w:rFonts w:cs="Times New Roman"/>
                <w:sz w:val="27"/>
                <w:szCs w:val="27"/>
              </w:rPr>
            </w:pPr>
            <w:r w:rsidRPr="004C1527">
              <w:rPr>
                <w:rFonts w:cs="Times New Roman"/>
                <w:sz w:val="27"/>
                <w:szCs w:val="27"/>
              </w:rPr>
              <w:t>1382-CV/TU, ngày 05/9/2023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bCs/>
                <w:sz w:val="27"/>
                <w:szCs w:val="27"/>
                <w:lang w:val="af-ZA"/>
              </w:rPr>
              <w:t>l</w:t>
            </w:r>
            <w:r w:rsidRPr="004C1527">
              <w:rPr>
                <w:rFonts w:cs="Times New Roman"/>
                <w:iCs/>
                <w:color w:val="000000"/>
                <w:sz w:val="27"/>
                <w:szCs w:val="27"/>
              </w:rPr>
              <w:t>ãnh đạo, chỉ đạo các ngày lễ, 35 năm Ngày truyền thống Hội Cựu chiến binh Việt Nam và Đại hội thi đua yêu nước lần thứ VII</w:t>
            </w:r>
          </w:p>
        </w:tc>
      </w:tr>
      <w:tr w:rsidR="00AA04A6" w:rsidRPr="004C1527" w:rsidTr="00EF1090">
        <w:tc>
          <w:tcPr>
            <w:tcW w:w="590" w:type="dxa"/>
            <w:vAlign w:val="center"/>
          </w:tcPr>
          <w:p w:rsidR="00AA04A6" w:rsidRPr="004C1527" w:rsidRDefault="00AA04A6" w:rsidP="00AE1C7F">
            <w:pPr>
              <w:jc w:val="center"/>
              <w:rPr>
                <w:rFonts w:cs="Times New Roman"/>
                <w:sz w:val="27"/>
                <w:szCs w:val="27"/>
              </w:rPr>
            </w:pPr>
            <w:r w:rsidRPr="004C1527">
              <w:rPr>
                <w:rFonts w:cs="Times New Roman"/>
                <w:sz w:val="27"/>
                <w:szCs w:val="27"/>
              </w:rPr>
              <w:t>14</w:t>
            </w:r>
          </w:p>
        </w:tc>
        <w:tc>
          <w:tcPr>
            <w:tcW w:w="2104" w:type="dxa"/>
            <w:vAlign w:val="center"/>
          </w:tcPr>
          <w:p w:rsidR="00AA04A6" w:rsidRPr="004C1527" w:rsidRDefault="00AA04A6" w:rsidP="00EA0101">
            <w:pPr>
              <w:jc w:val="left"/>
              <w:rPr>
                <w:rFonts w:cs="Times New Roman"/>
                <w:sz w:val="27"/>
                <w:szCs w:val="27"/>
              </w:rPr>
            </w:pPr>
            <w:r w:rsidRPr="004C1527">
              <w:rPr>
                <w:rFonts w:cs="Times New Roman"/>
                <w:sz w:val="27"/>
                <w:szCs w:val="27"/>
              </w:rPr>
              <w:t>1387-CV/TU, ngày 06/9/2023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bCs/>
                <w:sz w:val="27"/>
                <w:szCs w:val="27"/>
              </w:rPr>
            </w:pPr>
            <w:r w:rsidRPr="004C1527">
              <w:rPr>
                <w:rFonts w:cs="Times New Roman"/>
                <w:sz w:val="27"/>
                <w:szCs w:val="27"/>
              </w:rPr>
              <w:t xml:space="preserve">chuẩn bị nội dung phục vụ Hội nghị đối thoại chuyên đề </w:t>
            </w:r>
          </w:p>
        </w:tc>
      </w:tr>
      <w:tr w:rsidR="00AA04A6" w:rsidRPr="004C1527" w:rsidTr="00EF1090">
        <w:tc>
          <w:tcPr>
            <w:tcW w:w="590" w:type="dxa"/>
            <w:vAlign w:val="center"/>
          </w:tcPr>
          <w:p w:rsidR="00AA04A6" w:rsidRPr="004C1527" w:rsidRDefault="00AA04A6" w:rsidP="00AE1C7F">
            <w:pPr>
              <w:jc w:val="center"/>
              <w:rPr>
                <w:rFonts w:cs="Times New Roman"/>
                <w:sz w:val="27"/>
                <w:szCs w:val="27"/>
              </w:rPr>
            </w:pPr>
            <w:r w:rsidRPr="004C1527">
              <w:rPr>
                <w:rFonts w:cs="Times New Roman"/>
                <w:sz w:val="27"/>
                <w:szCs w:val="27"/>
              </w:rPr>
              <w:t>15</w:t>
            </w:r>
          </w:p>
        </w:tc>
        <w:tc>
          <w:tcPr>
            <w:tcW w:w="2104" w:type="dxa"/>
            <w:vAlign w:val="center"/>
          </w:tcPr>
          <w:p w:rsidR="00AA04A6" w:rsidRPr="004C1527" w:rsidRDefault="00AA04A6" w:rsidP="00EA0101">
            <w:pPr>
              <w:jc w:val="left"/>
              <w:rPr>
                <w:rFonts w:cs="Times New Roman"/>
                <w:sz w:val="27"/>
                <w:szCs w:val="27"/>
              </w:rPr>
            </w:pPr>
            <w:r w:rsidRPr="004C1527">
              <w:rPr>
                <w:rFonts w:cs="Times New Roman"/>
                <w:sz w:val="27"/>
                <w:szCs w:val="27"/>
              </w:rPr>
              <w:t>1404-CV/TU, ngày 18/9/2023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Default="00AA04A6" w:rsidP="00EA0101">
            <w:pPr>
              <w:tabs>
                <w:tab w:val="center" w:pos="4320"/>
                <w:tab w:val="right" w:pos="8640"/>
              </w:tabs>
              <w:rPr>
                <w:rFonts w:cs="Times New Roman"/>
                <w:iCs/>
                <w:color w:val="000000"/>
                <w:sz w:val="27"/>
                <w:szCs w:val="27"/>
              </w:rPr>
            </w:pPr>
            <w:r w:rsidRPr="004C1527">
              <w:rPr>
                <w:rFonts w:cs="Times New Roman"/>
                <w:iCs/>
                <w:color w:val="000000"/>
                <w:sz w:val="27"/>
                <w:szCs w:val="27"/>
              </w:rPr>
              <w:t>triển khai thực hiện Kết luận số 58-KL/TW ngày 23/6/2023 của Ban Bí thư</w:t>
            </w:r>
          </w:p>
          <w:p w:rsidR="008B662F" w:rsidRPr="004C1527" w:rsidRDefault="008B662F" w:rsidP="00EA0101">
            <w:pPr>
              <w:tabs>
                <w:tab w:val="center" w:pos="4320"/>
                <w:tab w:val="right" w:pos="8640"/>
              </w:tabs>
              <w:rPr>
                <w:rFonts w:cs="Times New Roman"/>
                <w:sz w:val="27"/>
                <w:szCs w:val="27"/>
              </w:rPr>
            </w:pPr>
          </w:p>
        </w:tc>
      </w:tr>
      <w:tr w:rsidR="00AA04A6" w:rsidRPr="004C1527" w:rsidTr="00EF1090">
        <w:tc>
          <w:tcPr>
            <w:tcW w:w="590" w:type="dxa"/>
            <w:vAlign w:val="center"/>
          </w:tcPr>
          <w:p w:rsidR="00AA04A6" w:rsidRPr="004C1527" w:rsidRDefault="00AA04A6" w:rsidP="00AE1C7F">
            <w:pPr>
              <w:jc w:val="center"/>
              <w:rPr>
                <w:rFonts w:cs="Times New Roman"/>
                <w:sz w:val="27"/>
                <w:szCs w:val="27"/>
              </w:rPr>
            </w:pPr>
            <w:r w:rsidRPr="004C1527">
              <w:rPr>
                <w:rFonts w:cs="Times New Roman"/>
                <w:sz w:val="27"/>
                <w:szCs w:val="27"/>
              </w:rPr>
              <w:lastRenderedPageBreak/>
              <w:t>16</w:t>
            </w:r>
          </w:p>
        </w:tc>
        <w:tc>
          <w:tcPr>
            <w:tcW w:w="2104" w:type="dxa"/>
            <w:vAlign w:val="center"/>
          </w:tcPr>
          <w:p w:rsidR="00AA04A6" w:rsidRPr="004C1527" w:rsidRDefault="00AA04A6" w:rsidP="00EA0101">
            <w:pPr>
              <w:jc w:val="left"/>
              <w:rPr>
                <w:rFonts w:cs="Times New Roman"/>
                <w:sz w:val="27"/>
                <w:szCs w:val="27"/>
              </w:rPr>
            </w:pPr>
            <w:r w:rsidRPr="004C1527">
              <w:rPr>
                <w:rFonts w:cs="Times New Roman"/>
                <w:sz w:val="27"/>
                <w:szCs w:val="27"/>
              </w:rPr>
              <w:t>1404-CV/TU, ngày 18/9/2023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tabs>
                <w:tab w:val="center" w:pos="4320"/>
                <w:tab w:val="right" w:pos="8640"/>
              </w:tabs>
              <w:rPr>
                <w:rFonts w:cs="Times New Roman"/>
                <w:iCs/>
                <w:color w:val="000000"/>
                <w:sz w:val="27"/>
                <w:szCs w:val="27"/>
              </w:rPr>
            </w:pPr>
            <w:r w:rsidRPr="004C1527">
              <w:rPr>
                <w:rFonts w:cs="Times New Roman"/>
                <w:bCs/>
                <w:sz w:val="27"/>
                <w:szCs w:val="27"/>
              </w:rPr>
              <w:t>tăng cường thực hiện một số nội dung phong trào thi đua "Dân vận khéo" và hoạt động kỷ niệm 93 năm Ngày truyền thống công tác dân vận của Đảng</w:t>
            </w:r>
          </w:p>
        </w:tc>
      </w:tr>
      <w:tr w:rsidR="00AA04A6" w:rsidRPr="004C1527" w:rsidTr="00EF1090">
        <w:tc>
          <w:tcPr>
            <w:tcW w:w="590" w:type="dxa"/>
            <w:vAlign w:val="center"/>
          </w:tcPr>
          <w:p w:rsidR="00AA04A6" w:rsidRPr="004C1527" w:rsidRDefault="00AA04A6" w:rsidP="00EA0101">
            <w:pPr>
              <w:jc w:val="center"/>
              <w:rPr>
                <w:rFonts w:cs="Times New Roman"/>
                <w:sz w:val="27"/>
                <w:szCs w:val="27"/>
              </w:rPr>
            </w:pPr>
            <w:r w:rsidRPr="004C1527">
              <w:rPr>
                <w:rFonts w:cs="Times New Roman"/>
                <w:sz w:val="27"/>
                <w:szCs w:val="27"/>
              </w:rPr>
              <w:t>17</w:t>
            </w:r>
          </w:p>
        </w:tc>
        <w:tc>
          <w:tcPr>
            <w:tcW w:w="2104" w:type="dxa"/>
            <w:vAlign w:val="center"/>
          </w:tcPr>
          <w:p w:rsidR="00AA04A6" w:rsidRPr="004C1527" w:rsidRDefault="00AA04A6" w:rsidP="00EA0101">
            <w:pPr>
              <w:jc w:val="left"/>
              <w:rPr>
                <w:rFonts w:cs="Times New Roman"/>
                <w:sz w:val="27"/>
                <w:szCs w:val="27"/>
              </w:rPr>
            </w:pPr>
            <w:r w:rsidRPr="004C1527">
              <w:rPr>
                <w:rFonts w:cs="Times New Roman"/>
                <w:sz w:val="27"/>
                <w:szCs w:val="27"/>
              </w:rPr>
              <w:t>1437-CV/TU, ngày 17/10/2023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tabs>
                <w:tab w:val="center" w:pos="4320"/>
                <w:tab w:val="right" w:pos="8640"/>
              </w:tabs>
              <w:rPr>
                <w:rFonts w:cs="Times New Roman"/>
                <w:bCs/>
                <w:sz w:val="27"/>
                <w:szCs w:val="27"/>
              </w:rPr>
            </w:pPr>
            <w:r w:rsidRPr="004C1527">
              <w:rPr>
                <w:rFonts w:eastAsia="Times New Roman" w:cs="Times New Roman"/>
                <w:iCs/>
                <w:color w:val="000000"/>
                <w:sz w:val="27"/>
                <w:szCs w:val="27"/>
              </w:rPr>
              <w:t>Báo cáo kết quả 01 năm thực hiện</w:t>
            </w:r>
            <w:r w:rsidRPr="004C1527">
              <w:rPr>
                <w:rFonts w:eastAsia="Times New Roman" w:cs="Times New Roman"/>
                <w:iCs/>
                <w:color w:val="000000"/>
                <w:sz w:val="27"/>
                <w:szCs w:val="27"/>
              </w:rPr>
              <w:br/>
              <w:t>Đề án số 13-ĐA/TU ngày 10/10/2022 của Ban Thường vụ Tỉnh ủy</w:t>
            </w:r>
          </w:p>
        </w:tc>
      </w:tr>
      <w:tr w:rsidR="00AA04A6" w:rsidRPr="004C1527" w:rsidTr="00EF1090">
        <w:tc>
          <w:tcPr>
            <w:tcW w:w="590" w:type="dxa"/>
            <w:vAlign w:val="center"/>
          </w:tcPr>
          <w:p w:rsidR="00AA04A6" w:rsidRPr="004C1527" w:rsidRDefault="00AA04A6" w:rsidP="00EA0101">
            <w:pPr>
              <w:jc w:val="center"/>
              <w:rPr>
                <w:rFonts w:cs="Times New Roman"/>
                <w:sz w:val="27"/>
                <w:szCs w:val="27"/>
              </w:rPr>
            </w:pPr>
            <w:r w:rsidRPr="004C1527">
              <w:rPr>
                <w:rFonts w:cs="Times New Roman"/>
                <w:sz w:val="27"/>
                <w:szCs w:val="27"/>
              </w:rPr>
              <w:t>18</w:t>
            </w:r>
          </w:p>
        </w:tc>
        <w:tc>
          <w:tcPr>
            <w:tcW w:w="2104" w:type="dxa"/>
            <w:vAlign w:val="center"/>
          </w:tcPr>
          <w:p w:rsidR="00AA04A6" w:rsidRPr="004C1527" w:rsidRDefault="00AA04A6" w:rsidP="00EA0101">
            <w:pPr>
              <w:jc w:val="left"/>
              <w:rPr>
                <w:rFonts w:cs="Times New Roman"/>
                <w:sz w:val="27"/>
                <w:szCs w:val="27"/>
              </w:rPr>
            </w:pPr>
            <w:r w:rsidRPr="004C1527">
              <w:rPr>
                <w:rFonts w:cs="Times New Roman"/>
                <w:sz w:val="27"/>
                <w:szCs w:val="27"/>
              </w:rPr>
              <w:t>1454-CV/TU, ngày 31/10/2023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tabs>
                <w:tab w:val="center" w:pos="4320"/>
                <w:tab w:val="right" w:pos="8640"/>
              </w:tabs>
              <w:rPr>
                <w:rFonts w:eastAsia="Times New Roman" w:cs="Times New Roman"/>
                <w:iCs/>
                <w:color w:val="000000"/>
                <w:sz w:val="27"/>
                <w:szCs w:val="27"/>
              </w:rPr>
            </w:pPr>
            <w:r w:rsidRPr="004C1527">
              <w:rPr>
                <w:rFonts w:eastAsia="Times New Roman" w:cs="Times New Roman"/>
                <w:iCs/>
                <w:color w:val="000000"/>
                <w:sz w:val="27"/>
                <w:szCs w:val="27"/>
              </w:rPr>
              <w:t>Báo cáo kết quả thực hiện Thông báo số 101-TB/VPTU ngày 12/5/2023 của Văn phòng Tỉnh ủy</w:t>
            </w:r>
          </w:p>
        </w:tc>
      </w:tr>
      <w:tr w:rsidR="00AA04A6" w:rsidRPr="004C1527" w:rsidTr="00EF1090">
        <w:tc>
          <w:tcPr>
            <w:tcW w:w="590" w:type="dxa"/>
            <w:vAlign w:val="center"/>
          </w:tcPr>
          <w:p w:rsidR="00AA04A6" w:rsidRPr="004C1527" w:rsidRDefault="00AA04A6" w:rsidP="00EA0101">
            <w:pPr>
              <w:jc w:val="center"/>
              <w:rPr>
                <w:rFonts w:cs="Times New Roman"/>
                <w:sz w:val="27"/>
                <w:szCs w:val="27"/>
              </w:rPr>
            </w:pPr>
            <w:r w:rsidRPr="004C1527">
              <w:rPr>
                <w:rFonts w:cs="Times New Roman"/>
                <w:sz w:val="27"/>
                <w:szCs w:val="27"/>
              </w:rPr>
              <w:t>19</w:t>
            </w:r>
          </w:p>
        </w:tc>
        <w:tc>
          <w:tcPr>
            <w:tcW w:w="2104" w:type="dxa"/>
            <w:vAlign w:val="center"/>
          </w:tcPr>
          <w:p w:rsidR="00AA04A6" w:rsidRPr="004C1527" w:rsidRDefault="00AA04A6" w:rsidP="00EA0101">
            <w:pPr>
              <w:jc w:val="left"/>
              <w:rPr>
                <w:rFonts w:cs="Times New Roman"/>
                <w:sz w:val="27"/>
                <w:szCs w:val="27"/>
              </w:rPr>
            </w:pPr>
            <w:r w:rsidRPr="004C1527">
              <w:rPr>
                <w:rFonts w:cs="Times New Roman"/>
                <w:sz w:val="27"/>
                <w:szCs w:val="27"/>
              </w:rPr>
              <w:t>1453-CV/TU, ngày 31/10/2023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tabs>
                <w:tab w:val="center" w:pos="4320"/>
                <w:tab w:val="right" w:pos="8640"/>
              </w:tabs>
              <w:rPr>
                <w:rFonts w:eastAsia="Times New Roman" w:cs="Times New Roman"/>
                <w:iCs/>
                <w:color w:val="000000"/>
                <w:sz w:val="27"/>
                <w:szCs w:val="27"/>
              </w:rPr>
            </w:pPr>
            <w:r w:rsidRPr="004C1527">
              <w:rPr>
                <w:rFonts w:eastAsia="Times New Roman" w:cs="Times New Roman"/>
                <w:iCs/>
                <w:color w:val="000000"/>
                <w:sz w:val="27"/>
                <w:szCs w:val="27"/>
              </w:rPr>
              <w:t>Tổ chức và phân công lãnh đạo</w:t>
            </w:r>
            <w:r w:rsidRPr="004C1527">
              <w:rPr>
                <w:rFonts w:eastAsia="Times New Roman" w:cs="Times New Roman"/>
                <w:iCs/>
                <w:color w:val="000000"/>
                <w:sz w:val="27"/>
                <w:szCs w:val="27"/>
              </w:rPr>
              <w:br/>
              <w:t>dự “Ngày hội Đại đoàn kết toàn dân tộc” ở khu dân cư năm 2023</w:t>
            </w:r>
          </w:p>
        </w:tc>
      </w:tr>
      <w:tr w:rsidR="00A922F0" w:rsidRPr="004C1527" w:rsidTr="00EA0101">
        <w:tc>
          <w:tcPr>
            <w:tcW w:w="9781" w:type="dxa"/>
            <w:gridSpan w:val="4"/>
            <w:vAlign w:val="center"/>
          </w:tcPr>
          <w:p w:rsidR="00A922F0" w:rsidRPr="004C1527" w:rsidRDefault="00A922F0" w:rsidP="00603FA1">
            <w:pPr>
              <w:tabs>
                <w:tab w:val="center" w:pos="4320"/>
                <w:tab w:val="right" w:pos="8640"/>
              </w:tabs>
              <w:jc w:val="left"/>
              <w:rPr>
                <w:rFonts w:eastAsia="Times New Roman" w:cs="Times New Roman"/>
                <w:iCs/>
                <w:color w:val="000000"/>
                <w:sz w:val="27"/>
                <w:szCs w:val="27"/>
              </w:rPr>
            </w:pPr>
            <w:r w:rsidRPr="004C1527">
              <w:rPr>
                <w:rFonts w:cs="Times New Roman"/>
                <w:b/>
                <w:sz w:val="27"/>
                <w:szCs w:val="27"/>
              </w:rPr>
              <w:t>II. Kế hoạch</w:t>
            </w:r>
          </w:p>
        </w:tc>
      </w:tr>
      <w:tr w:rsidR="00AA04A6" w:rsidRPr="004C1527" w:rsidTr="00EF1090">
        <w:tc>
          <w:tcPr>
            <w:tcW w:w="590" w:type="dxa"/>
            <w:vAlign w:val="center"/>
          </w:tcPr>
          <w:p w:rsidR="00AA04A6" w:rsidRPr="004C1527" w:rsidRDefault="00C749ED" w:rsidP="00EA0101">
            <w:pPr>
              <w:jc w:val="center"/>
              <w:rPr>
                <w:rFonts w:cs="Times New Roman"/>
                <w:sz w:val="27"/>
                <w:szCs w:val="27"/>
              </w:rPr>
            </w:pPr>
            <w:r w:rsidRPr="004C1527">
              <w:rPr>
                <w:rFonts w:cs="Times New Roman"/>
                <w:sz w:val="27"/>
                <w:szCs w:val="27"/>
              </w:rPr>
              <w:t>1</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95-KH/TU, </w:t>
            </w:r>
          </w:p>
          <w:p w:rsidR="00AA04A6" w:rsidRPr="004C1527" w:rsidRDefault="00AA04A6" w:rsidP="00EA0101">
            <w:pPr>
              <w:jc w:val="left"/>
              <w:rPr>
                <w:rFonts w:cs="Times New Roman"/>
                <w:sz w:val="27"/>
                <w:szCs w:val="27"/>
              </w:rPr>
            </w:pPr>
            <w:r w:rsidRPr="004C1527">
              <w:rPr>
                <w:rFonts w:cs="Times New Roman"/>
                <w:sz w:val="27"/>
                <w:szCs w:val="27"/>
              </w:rPr>
              <w:t>ngày 07/02/2023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bCs/>
                <w:sz w:val="27"/>
                <w:szCs w:val="27"/>
              </w:rPr>
            </w:pPr>
            <w:r w:rsidRPr="004C1527">
              <w:rPr>
                <w:rFonts w:cs="Times New Roman"/>
                <w:sz w:val="27"/>
                <w:szCs w:val="27"/>
                <w:lang w:val="af-ZA"/>
              </w:rPr>
              <w:t>Thực hiện Đề án số 13-ĐA/TU ngày 10/10/2022 của Ban Thường vụ Tỉnh ủy về đổi mới và nâng cao hiệu quả công tác dân vận góp phần phát triển kinh tế, xây dựng nông thôn mới, đô thị văn minh giai đoạn 2022 – 2026</w:t>
            </w:r>
          </w:p>
        </w:tc>
      </w:tr>
      <w:tr w:rsidR="00AA04A6" w:rsidRPr="004C1527" w:rsidTr="00EF1090">
        <w:tc>
          <w:tcPr>
            <w:tcW w:w="590" w:type="dxa"/>
            <w:vAlign w:val="center"/>
          </w:tcPr>
          <w:p w:rsidR="00AA04A6" w:rsidRPr="004C1527" w:rsidRDefault="00C749ED" w:rsidP="00EA0101">
            <w:pPr>
              <w:jc w:val="center"/>
              <w:rPr>
                <w:rFonts w:cs="Times New Roman"/>
                <w:sz w:val="27"/>
                <w:szCs w:val="27"/>
              </w:rPr>
            </w:pPr>
            <w:r w:rsidRPr="004C1527">
              <w:rPr>
                <w:rFonts w:cs="Times New Roman"/>
                <w:sz w:val="27"/>
                <w:szCs w:val="27"/>
              </w:rPr>
              <w:t>2</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96-KH/TU, </w:t>
            </w:r>
          </w:p>
          <w:p w:rsidR="00AA04A6" w:rsidRPr="004C1527" w:rsidRDefault="00AA04A6" w:rsidP="00EA0101">
            <w:pPr>
              <w:jc w:val="left"/>
              <w:rPr>
                <w:rFonts w:cs="Times New Roman"/>
                <w:sz w:val="27"/>
                <w:szCs w:val="27"/>
              </w:rPr>
            </w:pPr>
            <w:r w:rsidRPr="004C1527">
              <w:rPr>
                <w:rFonts w:cs="Times New Roman"/>
                <w:sz w:val="27"/>
                <w:szCs w:val="27"/>
              </w:rPr>
              <w:t>ngày 07/02/2023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CD4F16">
            <w:pPr>
              <w:rPr>
                <w:rFonts w:cs="Times New Roman"/>
                <w:bCs/>
                <w:sz w:val="27"/>
                <w:szCs w:val="27"/>
              </w:rPr>
            </w:pPr>
            <w:r w:rsidRPr="004C1527">
              <w:rPr>
                <w:rFonts w:cs="Times New Roman"/>
                <w:sz w:val="27"/>
                <w:szCs w:val="27"/>
                <w:lang w:val="fi-FI"/>
              </w:rPr>
              <w:t>kế hoạch đối thoại trực tiếp giữa Bí thư Thị ủy với công dân năm 2023</w:t>
            </w:r>
          </w:p>
        </w:tc>
      </w:tr>
      <w:tr w:rsidR="00AA04A6" w:rsidRPr="004C1527" w:rsidTr="00EF1090">
        <w:tc>
          <w:tcPr>
            <w:tcW w:w="590" w:type="dxa"/>
            <w:vAlign w:val="center"/>
          </w:tcPr>
          <w:p w:rsidR="00AA04A6" w:rsidRPr="004C1527" w:rsidRDefault="00C749ED" w:rsidP="00EA0101">
            <w:pPr>
              <w:jc w:val="center"/>
              <w:rPr>
                <w:rFonts w:cs="Times New Roman"/>
                <w:sz w:val="27"/>
                <w:szCs w:val="27"/>
              </w:rPr>
            </w:pPr>
            <w:r w:rsidRPr="004C1527">
              <w:rPr>
                <w:rFonts w:cs="Times New Roman"/>
                <w:sz w:val="27"/>
                <w:szCs w:val="27"/>
              </w:rPr>
              <w:t>3</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117-KH/TU, </w:t>
            </w:r>
          </w:p>
          <w:p w:rsidR="00AA04A6" w:rsidRPr="004C1527" w:rsidRDefault="00AA04A6" w:rsidP="00EA0101">
            <w:pPr>
              <w:jc w:val="left"/>
              <w:rPr>
                <w:rFonts w:cs="Times New Roman"/>
                <w:sz w:val="27"/>
                <w:szCs w:val="27"/>
              </w:rPr>
            </w:pPr>
            <w:r w:rsidRPr="004C1527">
              <w:rPr>
                <w:rFonts w:cs="Times New Roman"/>
                <w:sz w:val="27"/>
                <w:szCs w:val="27"/>
              </w:rPr>
              <w:t>ngày 11/5/2023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bCs/>
                <w:sz w:val="27"/>
                <w:szCs w:val="27"/>
                <w:lang w:val="af-ZA"/>
              </w:rPr>
              <w:t>tổng kết 10 năm thực hiện Quyết định số 218-QĐ/TW ngày 12/12/2013 của Bộ Chính trị khóa XI về ban hành Quy định về việc Mặt trận Tổ quốc Việt Nam, các đoàn thể chính trị - xã hội và nhân dân tham gia góp ý xây dựng Đảng, xây dựng chính quyền</w:t>
            </w:r>
          </w:p>
        </w:tc>
      </w:tr>
      <w:tr w:rsidR="00AA04A6" w:rsidRPr="004C1527" w:rsidTr="00EF1090">
        <w:tc>
          <w:tcPr>
            <w:tcW w:w="590" w:type="dxa"/>
            <w:vAlign w:val="center"/>
          </w:tcPr>
          <w:p w:rsidR="00AA04A6" w:rsidRPr="004C1527" w:rsidRDefault="00C749ED" w:rsidP="00EA0101">
            <w:pPr>
              <w:jc w:val="center"/>
              <w:rPr>
                <w:rFonts w:cs="Times New Roman"/>
                <w:sz w:val="27"/>
                <w:szCs w:val="27"/>
              </w:rPr>
            </w:pPr>
            <w:r w:rsidRPr="004C1527">
              <w:rPr>
                <w:rFonts w:cs="Times New Roman"/>
                <w:sz w:val="27"/>
                <w:szCs w:val="27"/>
              </w:rPr>
              <w:t>4</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130-KH/TU, </w:t>
            </w:r>
          </w:p>
          <w:p w:rsidR="00AA04A6" w:rsidRPr="004C1527" w:rsidRDefault="00AA04A6" w:rsidP="00EA0101">
            <w:pPr>
              <w:jc w:val="left"/>
              <w:rPr>
                <w:rFonts w:cs="Times New Roman"/>
                <w:color w:val="FF0000"/>
                <w:sz w:val="27"/>
                <w:szCs w:val="27"/>
              </w:rPr>
            </w:pPr>
            <w:r w:rsidRPr="004C1527">
              <w:rPr>
                <w:rFonts w:cs="Times New Roman"/>
                <w:sz w:val="27"/>
                <w:szCs w:val="27"/>
              </w:rPr>
              <w:t>ngày 23/6/2023</w:t>
            </w:r>
          </w:p>
        </w:tc>
        <w:tc>
          <w:tcPr>
            <w:tcW w:w="2126" w:type="dxa"/>
            <w:vAlign w:val="center"/>
          </w:tcPr>
          <w:p w:rsidR="00AA04A6" w:rsidRPr="004C1527" w:rsidRDefault="007571CA" w:rsidP="00DB1BA5">
            <w:pPr>
              <w:jc w:val="center"/>
              <w:rPr>
                <w:rFonts w:cs="Times New Roman"/>
                <w:color w:val="FF0000"/>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pStyle w:val="Header"/>
              <w:tabs>
                <w:tab w:val="left" w:pos="720"/>
              </w:tabs>
              <w:rPr>
                <w:rFonts w:cs="Times New Roman"/>
                <w:color w:val="000000"/>
                <w:sz w:val="27"/>
                <w:szCs w:val="27"/>
                <w:lang w:val="da-DK"/>
              </w:rPr>
            </w:pPr>
            <w:r w:rsidRPr="004C1527">
              <w:rPr>
                <w:rFonts w:cs="Times New Roman"/>
                <w:sz w:val="27"/>
                <w:szCs w:val="27"/>
                <w:lang w:val="da-DK"/>
              </w:rPr>
              <w:t>t</w:t>
            </w:r>
            <w:r w:rsidRPr="004C1527">
              <w:rPr>
                <w:rStyle w:val="fontstyle01"/>
                <w:sz w:val="27"/>
                <w:szCs w:val="27"/>
                <w:lang w:val="da-DK"/>
              </w:rPr>
              <w:t>ổng kết 10 năm thực hiện Nghị</w:t>
            </w:r>
            <w:r w:rsidRPr="004C1527">
              <w:rPr>
                <w:rFonts w:cs="Times New Roman"/>
                <w:sz w:val="27"/>
                <w:szCs w:val="27"/>
                <w:lang w:val="da-DK"/>
              </w:rPr>
              <w:t xml:space="preserve"> </w:t>
            </w:r>
            <w:r w:rsidRPr="004C1527">
              <w:rPr>
                <w:rStyle w:val="fontstyle01"/>
                <w:sz w:val="27"/>
                <w:szCs w:val="27"/>
                <w:lang w:val="da-DK"/>
              </w:rPr>
              <w:t>quyết số 25-NQ/TW ngày 03/6/2013 của Ban Chấp hành Trung ương Đảng</w:t>
            </w:r>
            <w:r w:rsidRPr="004C1527">
              <w:rPr>
                <w:rFonts w:cs="Times New Roman"/>
                <w:sz w:val="27"/>
                <w:szCs w:val="27"/>
                <w:lang w:val="da-DK"/>
              </w:rPr>
              <w:t xml:space="preserve"> </w:t>
            </w:r>
            <w:r w:rsidRPr="004C1527">
              <w:rPr>
                <w:rStyle w:val="fontstyle01"/>
                <w:sz w:val="27"/>
                <w:szCs w:val="27"/>
                <w:lang w:val="da-DK"/>
              </w:rPr>
              <w:t>về tăng cường và đổi mới sự lãnh đạo của Đảng đối với công tác dân vận</w:t>
            </w:r>
            <w:r w:rsidRPr="004C1527">
              <w:rPr>
                <w:rFonts w:cs="Times New Roman"/>
                <w:sz w:val="27"/>
                <w:szCs w:val="27"/>
                <w:lang w:val="da-DK"/>
              </w:rPr>
              <w:t xml:space="preserve"> </w:t>
            </w:r>
            <w:r w:rsidRPr="004C1527">
              <w:rPr>
                <w:rStyle w:val="fontstyle01"/>
                <w:sz w:val="27"/>
                <w:szCs w:val="27"/>
                <w:lang w:val="da-DK"/>
              </w:rPr>
              <w:t>trong tình hình mới.</w:t>
            </w:r>
          </w:p>
        </w:tc>
      </w:tr>
      <w:tr w:rsidR="00AA04A6" w:rsidRPr="004C1527" w:rsidTr="00EF1090">
        <w:tc>
          <w:tcPr>
            <w:tcW w:w="590" w:type="dxa"/>
            <w:vAlign w:val="center"/>
          </w:tcPr>
          <w:p w:rsidR="00AA04A6" w:rsidRPr="004C1527" w:rsidRDefault="00C749ED" w:rsidP="00EA0101">
            <w:pPr>
              <w:jc w:val="center"/>
              <w:rPr>
                <w:rFonts w:cs="Times New Roman"/>
                <w:sz w:val="27"/>
                <w:szCs w:val="27"/>
              </w:rPr>
            </w:pPr>
            <w:r w:rsidRPr="004C1527">
              <w:rPr>
                <w:rFonts w:cs="Times New Roman"/>
                <w:sz w:val="27"/>
                <w:szCs w:val="27"/>
              </w:rPr>
              <w:t>5</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134-KH/TU, </w:t>
            </w:r>
          </w:p>
          <w:p w:rsidR="00AA04A6" w:rsidRPr="004C1527" w:rsidRDefault="00AA04A6" w:rsidP="00EA0101">
            <w:pPr>
              <w:jc w:val="left"/>
              <w:rPr>
                <w:rFonts w:cs="Times New Roman"/>
                <w:color w:val="FF0000"/>
                <w:sz w:val="27"/>
                <w:szCs w:val="27"/>
              </w:rPr>
            </w:pPr>
            <w:r w:rsidRPr="004C1527">
              <w:rPr>
                <w:rFonts w:cs="Times New Roman"/>
                <w:sz w:val="27"/>
                <w:szCs w:val="27"/>
              </w:rPr>
              <w:t>ngày 04/8/2023</w:t>
            </w:r>
          </w:p>
        </w:tc>
        <w:tc>
          <w:tcPr>
            <w:tcW w:w="2126" w:type="dxa"/>
            <w:vAlign w:val="center"/>
          </w:tcPr>
          <w:p w:rsidR="00AA04A6" w:rsidRPr="004C1527" w:rsidRDefault="007571CA" w:rsidP="00DB1BA5">
            <w:pPr>
              <w:jc w:val="center"/>
              <w:rPr>
                <w:rFonts w:cs="Times New Roman"/>
                <w:color w:val="FF0000"/>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sz w:val="27"/>
                <w:szCs w:val="27"/>
                <w:lang w:val="es-MX"/>
              </w:rPr>
              <w:t>t</w:t>
            </w:r>
            <w:r w:rsidRPr="004C1527">
              <w:rPr>
                <w:rFonts w:cs="Times New Roman"/>
                <w:color w:val="000000"/>
                <w:sz w:val="27"/>
                <w:szCs w:val="27"/>
                <w:lang w:val="es-MX"/>
              </w:rPr>
              <w:t>ổ chức Đoàn công tác làm việc</w:t>
            </w:r>
            <w:r w:rsidRPr="004C1527">
              <w:rPr>
                <w:rFonts w:cs="Times New Roman"/>
                <w:iCs/>
                <w:sz w:val="27"/>
                <w:szCs w:val="27"/>
                <w:lang w:val="es-MX"/>
              </w:rPr>
              <w:t xml:space="preserve"> </w:t>
            </w:r>
            <w:r w:rsidRPr="004C1527">
              <w:rPr>
                <w:rFonts w:cs="Times New Roman"/>
                <w:color w:val="000000"/>
                <w:sz w:val="27"/>
                <w:szCs w:val="27"/>
                <w:lang w:val="es-MX"/>
              </w:rPr>
              <w:t xml:space="preserve">với </w:t>
            </w:r>
            <w:r w:rsidRPr="004C1527">
              <w:rPr>
                <w:rFonts w:cs="Times New Roman"/>
                <w:sz w:val="27"/>
                <w:szCs w:val="27"/>
                <w:lang w:val="es-MX"/>
              </w:rPr>
              <w:t>Bộ Tư lệnh Vùng Cảnh sát biển 2 về các giải pháp chống khai thác hải sản bất hợp pháp, không báo cáo và không theo quy định (IUU)</w:t>
            </w:r>
          </w:p>
        </w:tc>
      </w:tr>
      <w:tr w:rsidR="00F77EF0" w:rsidRPr="004C1527" w:rsidTr="00EA0101">
        <w:tc>
          <w:tcPr>
            <w:tcW w:w="9781" w:type="dxa"/>
            <w:gridSpan w:val="4"/>
            <w:vAlign w:val="center"/>
          </w:tcPr>
          <w:p w:rsidR="00F77EF0" w:rsidRPr="004C1527" w:rsidRDefault="00F77EF0" w:rsidP="00603FA1">
            <w:pPr>
              <w:jc w:val="left"/>
              <w:rPr>
                <w:rFonts w:cs="Times New Roman"/>
                <w:sz w:val="27"/>
                <w:szCs w:val="27"/>
                <w:lang w:val="es-MX"/>
              </w:rPr>
            </w:pPr>
            <w:r w:rsidRPr="004C1527">
              <w:rPr>
                <w:rFonts w:cs="Times New Roman"/>
                <w:b/>
                <w:sz w:val="27"/>
                <w:szCs w:val="27"/>
              </w:rPr>
              <w:t>III. Thông báo</w:t>
            </w:r>
          </w:p>
        </w:tc>
      </w:tr>
      <w:tr w:rsidR="00AA04A6" w:rsidRPr="004C1527" w:rsidTr="00EF1090">
        <w:tc>
          <w:tcPr>
            <w:tcW w:w="590" w:type="dxa"/>
            <w:vAlign w:val="center"/>
          </w:tcPr>
          <w:p w:rsidR="00AA04A6" w:rsidRPr="004C1527" w:rsidRDefault="00C749ED" w:rsidP="00EA0101">
            <w:pPr>
              <w:jc w:val="center"/>
              <w:rPr>
                <w:rFonts w:cs="Times New Roman"/>
                <w:sz w:val="27"/>
                <w:szCs w:val="27"/>
              </w:rPr>
            </w:pPr>
            <w:r w:rsidRPr="004C1527">
              <w:rPr>
                <w:rFonts w:cs="Times New Roman"/>
                <w:sz w:val="27"/>
                <w:szCs w:val="27"/>
              </w:rPr>
              <w:t>1</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432-TB/TU, </w:t>
            </w:r>
          </w:p>
          <w:p w:rsidR="00AA04A6" w:rsidRPr="004C1527" w:rsidRDefault="00AA04A6" w:rsidP="00EA0101">
            <w:pPr>
              <w:jc w:val="left"/>
              <w:rPr>
                <w:rFonts w:cs="Times New Roman"/>
                <w:sz w:val="27"/>
                <w:szCs w:val="27"/>
              </w:rPr>
            </w:pPr>
            <w:r w:rsidRPr="004C1527">
              <w:rPr>
                <w:rFonts w:cs="Times New Roman"/>
                <w:sz w:val="27"/>
                <w:szCs w:val="27"/>
              </w:rPr>
              <w:t>ngày 13/01/2023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iCs/>
                <w:sz w:val="27"/>
                <w:szCs w:val="27"/>
                <w:lang w:val="fi-FI"/>
              </w:rPr>
              <w:t xml:space="preserve">Ý kiến kết luận của </w:t>
            </w:r>
            <w:r w:rsidRPr="004C1527">
              <w:rPr>
                <w:rFonts w:cs="Times New Roman"/>
                <w:sz w:val="27"/>
                <w:szCs w:val="27"/>
                <w:lang w:val="vi-VN"/>
              </w:rPr>
              <w:t xml:space="preserve">Bí thư Thị uỷ </w:t>
            </w:r>
            <w:r w:rsidRPr="004C1527">
              <w:rPr>
                <w:rFonts w:cs="Times New Roman"/>
                <w:sz w:val="27"/>
                <w:szCs w:val="27"/>
                <w:lang w:val="fi-FI"/>
              </w:rPr>
              <w:t>về giải quyết ý kiến, kiến nghị của công dân tại Hội nghị đối thoại trực tiếp với công dân xã Phổ Thuận</w:t>
            </w:r>
          </w:p>
        </w:tc>
      </w:tr>
      <w:tr w:rsidR="00AA04A6" w:rsidRPr="004C1527" w:rsidTr="00EF1090">
        <w:tc>
          <w:tcPr>
            <w:tcW w:w="590" w:type="dxa"/>
            <w:vAlign w:val="center"/>
          </w:tcPr>
          <w:p w:rsidR="00AA04A6" w:rsidRPr="004C1527" w:rsidRDefault="00C749ED" w:rsidP="00EA0101">
            <w:pPr>
              <w:jc w:val="center"/>
              <w:rPr>
                <w:rFonts w:cs="Times New Roman"/>
                <w:sz w:val="27"/>
                <w:szCs w:val="27"/>
              </w:rPr>
            </w:pPr>
            <w:r w:rsidRPr="004C1527">
              <w:rPr>
                <w:rFonts w:cs="Times New Roman"/>
                <w:sz w:val="27"/>
                <w:szCs w:val="27"/>
              </w:rPr>
              <w:t>2</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465-TB/TU, </w:t>
            </w:r>
          </w:p>
          <w:p w:rsidR="00AA04A6" w:rsidRPr="004C1527" w:rsidRDefault="00AA04A6" w:rsidP="00EA0101">
            <w:pPr>
              <w:jc w:val="left"/>
              <w:rPr>
                <w:rFonts w:cs="Times New Roman"/>
                <w:sz w:val="27"/>
                <w:szCs w:val="27"/>
              </w:rPr>
            </w:pPr>
            <w:r w:rsidRPr="004C1527">
              <w:rPr>
                <w:rFonts w:cs="Times New Roman"/>
                <w:sz w:val="27"/>
                <w:szCs w:val="27"/>
              </w:rPr>
              <w:t>ngày 11/4/2023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iCs/>
                <w:sz w:val="27"/>
                <w:szCs w:val="27"/>
                <w:lang w:val="fi-FI"/>
              </w:rPr>
              <w:t xml:space="preserve">ý kiến kết luận của </w:t>
            </w:r>
            <w:r w:rsidRPr="004C1527">
              <w:rPr>
                <w:rFonts w:cs="Times New Roman"/>
                <w:sz w:val="27"/>
                <w:szCs w:val="27"/>
                <w:lang w:val="vi-VN"/>
              </w:rPr>
              <w:t xml:space="preserve">Bí thư Thị uỷ </w:t>
            </w:r>
            <w:r w:rsidRPr="004C1527">
              <w:rPr>
                <w:rFonts w:cs="Times New Roman"/>
                <w:sz w:val="27"/>
                <w:szCs w:val="27"/>
                <w:lang w:val="fi-FI"/>
              </w:rPr>
              <w:t xml:space="preserve">tại </w:t>
            </w:r>
            <w:r w:rsidRPr="004C1527">
              <w:rPr>
                <w:rFonts w:cs="Times New Roman"/>
                <w:sz w:val="27"/>
                <w:szCs w:val="27"/>
                <w:lang w:val="vi-VN"/>
              </w:rPr>
              <w:t xml:space="preserve">buổi đối thoại trực tiếp giữa Bí thư Thị uỷ với </w:t>
            </w:r>
            <w:r w:rsidRPr="004C1527">
              <w:rPr>
                <w:rFonts w:cs="Times New Roman"/>
                <w:sz w:val="27"/>
                <w:szCs w:val="27"/>
                <w:lang w:val="vi-VN"/>
              </w:rPr>
              <w:lastRenderedPageBreak/>
              <w:t>cán bộ</w:t>
            </w:r>
            <w:r w:rsidRPr="004C1527">
              <w:rPr>
                <w:rFonts w:cs="Times New Roman"/>
                <w:sz w:val="27"/>
                <w:szCs w:val="27"/>
                <w:lang w:val="fi-FI"/>
              </w:rPr>
              <w:t xml:space="preserve">, hội viên Hội Cựu chiến binh thị xã với chủ đề: </w:t>
            </w:r>
            <w:r w:rsidRPr="004C1527">
              <w:rPr>
                <w:rFonts w:cs="Times New Roman"/>
                <w:i/>
                <w:sz w:val="27"/>
                <w:szCs w:val="27"/>
                <w:lang w:val="fi-FI"/>
              </w:rPr>
              <w:t>Đối thoại để nắm bắt tâm tư, nguyện vọng của cán bộ, hội viên Hội Cựu chiến binh đối với việc tham gia phát triển kinh tế, văn hoá – xã hội, quốc phòng, an ninh và</w:t>
            </w:r>
            <w:r w:rsidRPr="004C1527">
              <w:rPr>
                <w:rFonts w:cs="Times New Roman"/>
                <w:i/>
                <w:sz w:val="27"/>
                <w:szCs w:val="27"/>
                <w:lang w:val="sq-AL"/>
              </w:rPr>
              <w:t xml:space="preserve"> thực hiện phong trào thi đua “Cựu chiến binh gương mẫu” trên địa bàn thị xã</w:t>
            </w:r>
          </w:p>
        </w:tc>
      </w:tr>
      <w:tr w:rsidR="00AA04A6" w:rsidRPr="004C1527" w:rsidTr="00EF1090">
        <w:tc>
          <w:tcPr>
            <w:tcW w:w="590" w:type="dxa"/>
            <w:vAlign w:val="center"/>
          </w:tcPr>
          <w:p w:rsidR="00AA04A6" w:rsidRPr="004C1527" w:rsidRDefault="00C749ED" w:rsidP="00EA0101">
            <w:pPr>
              <w:jc w:val="center"/>
              <w:rPr>
                <w:rFonts w:cs="Times New Roman"/>
                <w:sz w:val="27"/>
                <w:szCs w:val="27"/>
              </w:rPr>
            </w:pPr>
            <w:r w:rsidRPr="004C1527">
              <w:rPr>
                <w:rFonts w:cs="Times New Roman"/>
                <w:sz w:val="27"/>
                <w:szCs w:val="27"/>
              </w:rPr>
              <w:lastRenderedPageBreak/>
              <w:t>3</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471-TB/TU, </w:t>
            </w:r>
          </w:p>
          <w:p w:rsidR="00AA04A6" w:rsidRPr="004C1527" w:rsidRDefault="00AA04A6" w:rsidP="00EA0101">
            <w:pPr>
              <w:jc w:val="left"/>
              <w:rPr>
                <w:rFonts w:cs="Times New Roman"/>
                <w:sz w:val="27"/>
                <w:szCs w:val="27"/>
              </w:rPr>
            </w:pPr>
            <w:r w:rsidRPr="004C1527">
              <w:rPr>
                <w:rFonts w:cs="Times New Roman"/>
                <w:sz w:val="27"/>
                <w:szCs w:val="27"/>
              </w:rPr>
              <w:t>ngày 20/4/2023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iCs/>
                <w:sz w:val="27"/>
                <w:szCs w:val="27"/>
                <w:lang w:val="fi-FI"/>
              </w:rPr>
              <w:t xml:space="preserve">ý kiến kết luận của Thường trực Thị ủy </w:t>
            </w:r>
            <w:r w:rsidRPr="004C1527">
              <w:rPr>
                <w:rFonts w:cs="Times New Roman"/>
                <w:bCs/>
                <w:color w:val="080808"/>
                <w:sz w:val="27"/>
                <w:szCs w:val="27"/>
                <w:lang w:val="fi-FI"/>
              </w:rPr>
              <w:t xml:space="preserve">tại Hội nghị trực báo với Ủy ban Mặt trận Tổ quốc Việt Nam và các tổ chức chính trị - xã hội thị xã </w:t>
            </w:r>
            <w:r w:rsidRPr="004C1527">
              <w:rPr>
                <w:rFonts w:cs="Times New Roman"/>
                <w:spacing w:val="-2"/>
                <w:sz w:val="27"/>
                <w:szCs w:val="27"/>
                <w:lang w:val="af-ZA"/>
              </w:rPr>
              <w:t>quý I năm 2023</w:t>
            </w:r>
          </w:p>
        </w:tc>
      </w:tr>
      <w:tr w:rsidR="00AA04A6" w:rsidRPr="004C1527" w:rsidTr="00EF1090">
        <w:tc>
          <w:tcPr>
            <w:tcW w:w="590" w:type="dxa"/>
            <w:vAlign w:val="center"/>
          </w:tcPr>
          <w:p w:rsidR="00AA04A6" w:rsidRPr="004C1527" w:rsidRDefault="00C749ED" w:rsidP="00EA0101">
            <w:pPr>
              <w:jc w:val="center"/>
              <w:rPr>
                <w:rFonts w:cs="Times New Roman"/>
                <w:sz w:val="27"/>
                <w:szCs w:val="27"/>
              </w:rPr>
            </w:pPr>
            <w:r w:rsidRPr="004C1527">
              <w:rPr>
                <w:rFonts w:cs="Times New Roman"/>
                <w:sz w:val="27"/>
                <w:szCs w:val="27"/>
              </w:rPr>
              <w:t>4</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516-TB/TU, </w:t>
            </w:r>
          </w:p>
          <w:p w:rsidR="00AA04A6" w:rsidRPr="004C1527" w:rsidRDefault="00AA04A6" w:rsidP="00EA0101">
            <w:pPr>
              <w:jc w:val="left"/>
              <w:rPr>
                <w:rFonts w:cs="Times New Roman"/>
                <w:sz w:val="27"/>
                <w:szCs w:val="27"/>
              </w:rPr>
            </w:pPr>
            <w:r w:rsidRPr="004C1527">
              <w:rPr>
                <w:rFonts w:cs="Times New Roman"/>
                <w:sz w:val="27"/>
                <w:szCs w:val="27"/>
              </w:rPr>
              <w:t>ngày 14/7/2023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iCs/>
                <w:sz w:val="27"/>
                <w:szCs w:val="27"/>
                <w:lang w:val="fi-FI"/>
              </w:rPr>
            </w:pPr>
            <w:r w:rsidRPr="004C1527">
              <w:rPr>
                <w:rFonts w:cs="Times New Roman"/>
                <w:iCs/>
                <w:sz w:val="27"/>
                <w:szCs w:val="27"/>
                <w:lang w:val="fi-FI"/>
              </w:rPr>
              <w:t>Triệu tập cán bộ tham gia lớp tập huấn nghiệp vụ công tác dân vận năm 2023</w:t>
            </w:r>
          </w:p>
        </w:tc>
      </w:tr>
      <w:tr w:rsidR="00AA04A6" w:rsidRPr="004C1527" w:rsidTr="00EF1090">
        <w:tc>
          <w:tcPr>
            <w:tcW w:w="590" w:type="dxa"/>
            <w:vAlign w:val="center"/>
          </w:tcPr>
          <w:p w:rsidR="00AA04A6" w:rsidRPr="004C1527" w:rsidRDefault="00C749ED" w:rsidP="00EA0101">
            <w:pPr>
              <w:jc w:val="center"/>
              <w:rPr>
                <w:rFonts w:cs="Times New Roman"/>
                <w:sz w:val="27"/>
                <w:szCs w:val="27"/>
              </w:rPr>
            </w:pPr>
            <w:r w:rsidRPr="004C1527">
              <w:rPr>
                <w:rFonts w:cs="Times New Roman"/>
                <w:sz w:val="27"/>
                <w:szCs w:val="27"/>
              </w:rPr>
              <w:t>5</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520-TB/TU, </w:t>
            </w:r>
          </w:p>
          <w:p w:rsidR="00AA04A6" w:rsidRPr="004C1527" w:rsidRDefault="00AA04A6" w:rsidP="00EA0101">
            <w:pPr>
              <w:jc w:val="left"/>
              <w:rPr>
                <w:rFonts w:cs="Times New Roman"/>
                <w:sz w:val="27"/>
                <w:szCs w:val="27"/>
              </w:rPr>
            </w:pPr>
            <w:r w:rsidRPr="004C1527">
              <w:rPr>
                <w:rFonts w:cs="Times New Roman"/>
                <w:sz w:val="27"/>
                <w:szCs w:val="27"/>
              </w:rPr>
              <w:t>ngày 21/7/2023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iCs/>
                <w:sz w:val="27"/>
                <w:szCs w:val="27"/>
                <w:lang w:val="fi-FI"/>
              </w:rPr>
              <w:t xml:space="preserve">ý kiến kết luận của Thường trực Thị ủy </w:t>
            </w:r>
            <w:r w:rsidRPr="004C1527">
              <w:rPr>
                <w:rFonts w:cs="Times New Roman"/>
                <w:bCs/>
                <w:color w:val="080808"/>
                <w:sz w:val="27"/>
                <w:szCs w:val="27"/>
                <w:lang w:val="fi-FI"/>
              </w:rPr>
              <w:t xml:space="preserve">tại Hội nghị trực báo với Ủy ban Mặt trận Tổ quốc Việt Nam và các tổ chức chính trị - xã hội thị xã </w:t>
            </w:r>
            <w:r w:rsidRPr="004C1527">
              <w:rPr>
                <w:rFonts w:cs="Times New Roman"/>
                <w:spacing w:val="-2"/>
                <w:sz w:val="27"/>
                <w:szCs w:val="27"/>
                <w:lang w:val="af-ZA"/>
              </w:rPr>
              <w:t>quý II năm 2023</w:t>
            </w:r>
          </w:p>
        </w:tc>
      </w:tr>
      <w:tr w:rsidR="00AA04A6" w:rsidRPr="004C1527" w:rsidTr="00EF1090">
        <w:tc>
          <w:tcPr>
            <w:tcW w:w="590" w:type="dxa"/>
            <w:vAlign w:val="center"/>
          </w:tcPr>
          <w:p w:rsidR="00AA04A6" w:rsidRPr="004C1527" w:rsidRDefault="00C749ED" w:rsidP="00EA0101">
            <w:pPr>
              <w:jc w:val="center"/>
              <w:rPr>
                <w:rFonts w:cs="Times New Roman"/>
                <w:sz w:val="27"/>
                <w:szCs w:val="27"/>
              </w:rPr>
            </w:pPr>
            <w:r w:rsidRPr="004C1527">
              <w:rPr>
                <w:rFonts w:cs="Times New Roman"/>
                <w:sz w:val="27"/>
                <w:szCs w:val="27"/>
              </w:rPr>
              <w:t>6</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533-TB/TU, </w:t>
            </w:r>
          </w:p>
          <w:p w:rsidR="00AA04A6" w:rsidRPr="004C1527" w:rsidRDefault="00AA04A6" w:rsidP="00EA0101">
            <w:pPr>
              <w:jc w:val="left"/>
              <w:rPr>
                <w:rFonts w:cs="Times New Roman"/>
                <w:sz w:val="27"/>
                <w:szCs w:val="27"/>
              </w:rPr>
            </w:pPr>
            <w:r w:rsidRPr="004C1527">
              <w:rPr>
                <w:rFonts w:cs="Times New Roman"/>
                <w:sz w:val="27"/>
                <w:szCs w:val="27"/>
              </w:rPr>
              <w:t>ngày 13/10/2023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iCs/>
                <w:sz w:val="27"/>
                <w:szCs w:val="27"/>
                <w:lang w:val="fi-FI"/>
              </w:rPr>
              <w:t xml:space="preserve">ý kiến kết luận của Thường trực Thị ủy </w:t>
            </w:r>
            <w:r w:rsidRPr="004C1527">
              <w:rPr>
                <w:rFonts w:cs="Times New Roman"/>
                <w:bCs/>
                <w:color w:val="080808"/>
                <w:sz w:val="27"/>
                <w:szCs w:val="27"/>
                <w:lang w:val="fi-FI"/>
              </w:rPr>
              <w:t xml:space="preserve">tại Hội nghị trực báo với Ủy ban Mặt trận Tổ quốc Việt Nam và các tổ chức chính trị - xã hội thị xã </w:t>
            </w:r>
            <w:r w:rsidRPr="004C1527">
              <w:rPr>
                <w:rFonts w:cs="Times New Roman"/>
                <w:spacing w:val="-2"/>
                <w:sz w:val="27"/>
                <w:szCs w:val="27"/>
                <w:lang w:val="af-ZA"/>
              </w:rPr>
              <w:t>quý II năm 2023</w:t>
            </w:r>
          </w:p>
        </w:tc>
      </w:tr>
      <w:tr w:rsidR="00067571" w:rsidRPr="004C1527" w:rsidTr="00EA0101">
        <w:tc>
          <w:tcPr>
            <w:tcW w:w="9781" w:type="dxa"/>
            <w:gridSpan w:val="4"/>
            <w:vAlign w:val="center"/>
          </w:tcPr>
          <w:p w:rsidR="00067571" w:rsidRPr="004C1527" w:rsidRDefault="00067571" w:rsidP="00603FA1">
            <w:pPr>
              <w:jc w:val="left"/>
              <w:rPr>
                <w:rFonts w:cs="Times New Roman"/>
                <w:iCs/>
                <w:sz w:val="27"/>
                <w:szCs w:val="27"/>
                <w:lang w:val="fi-FI"/>
              </w:rPr>
            </w:pPr>
            <w:r w:rsidRPr="004C1527">
              <w:rPr>
                <w:rFonts w:cs="Times New Roman"/>
                <w:b/>
                <w:sz w:val="27"/>
                <w:szCs w:val="27"/>
              </w:rPr>
              <w:t>IV. Báo cáo</w:t>
            </w:r>
          </w:p>
        </w:tc>
      </w:tr>
      <w:tr w:rsidR="00AA04A6" w:rsidRPr="004C1527" w:rsidTr="00EF1090">
        <w:tc>
          <w:tcPr>
            <w:tcW w:w="590" w:type="dxa"/>
            <w:vAlign w:val="center"/>
          </w:tcPr>
          <w:p w:rsidR="00AA04A6" w:rsidRPr="004C1527" w:rsidRDefault="00AA04A6" w:rsidP="00EA0101">
            <w:pPr>
              <w:jc w:val="center"/>
              <w:rPr>
                <w:rFonts w:cs="Times New Roman"/>
                <w:sz w:val="27"/>
                <w:szCs w:val="27"/>
              </w:rPr>
            </w:pPr>
            <w:r w:rsidRPr="004C1527">
              <w:rPr>
                <w:rFonts w:cs="Times New Roman"/>
                <w:sz w:val="27"/>
                <w:szCs w:val="27"/>
              </w:rPr>
              <w:t>1</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432-BC/TU, </w:t>
            </w:r>
          </w:p>
          <w:p w:rsidR="00AA04A6" w:rsidRPr="004C1527" w:rsidRDefault="00AA04A6" w:rsidP="00EA0101">
            <w:pPr>
              <w:jc w:val="left"/>
              <w:rPr>
                <w:rFonts w:cs="Times New Roman"/>
                <w:sz w:val="27"/>
                <w:szCs w:val="27"/>
              </w:rPr>
            </w:pPr>
            <w:r w:rsidRPr="004C1527">
              <w:rPr>
                <w:rFonts w:cs="Times New Roman"/>
                <w:sz w:val="27"/>
                <w:szCs w:val="27"/>
              </w:rPr>
              <w:t>ngày 10/02/2023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Style w:val="fontstyle01"/>
                <w:sz w:val="27"/>
                <w:szCs w:val="27"/>
                <w:lang w:val="af-ZA"/>
              </w:rPr>
              <w:t xml:space="preserve">Kết quả triển khai thực hiện Cuộc vận động </w:t>
            </w:r>
            <w:r w:rsidRPr="004C1527">
              <w:rPr>
                <w:rStyle w:val="fontstyle21"/>
                <w:sz w:val="27"/>
                <w:szCs w:val="27"/>
                <w:lang w:val="af-ZA"/>
              </w:rPr>
              <w:t>“Người Việt Nam ưu tiên dùng</w:t>
            </w:r>
            <w:r w:rsidRPr="004C1527">
              <w:rPr>
                <w:rFonts w:cs="Times New Roman"/>
                <w:i/>
                <w:iCs/>
                <w:color w:val="000000"/>
                <w:sz w:val="27"/>
                <w:szCs w:val="27"/>
                <w:lang w:val="af-ZA"/>
              </w:rPr>
              <w:t xml:space="preserve"> </w:t>
            </w:r>
            <w:r w:rsidRPr="004C1527">
              <w:rPr>
                <w:rStyle w:val="fontstyle21"/>
                <w:sz w:val="27"/>
                <w:szCs w:val="27"/>
                <w:lang w:val="af-ZA"/>
              </w:rPr>
              <w:t xml:space="preserve">hàng Việt Nam” </w:t>
            </w:r>
            <w:r w:rsidRPr="004C1527">
              <w:rPr>
                <w:rStyle w:val="fontstyle01"/>
                <w:sz w:val="27"/>
                <w:szCs w:val="27"/>
                <w:lang w:val="af-ZA"/>
              </w:rPr>
              <w:t>trong Tháng cao điểm Tết Nguyên đán Quý Mão năm 2023</w:t>
            </w:r>
            <w:r w:rsidRPr="004C1527">
              <w:rPr>
                <w:rFonts w:cs="Times New Roman"/>
                <w:color w:val="000000"/>
                <w:sz w:val="27"/>
                <w:szCs w:val="27"/>
                <w:lang w:val="af-ZA"/>
              </w:rPr>
              <w:t xml:space="preserve"> </w:t>
            </w:r>
            <w:r w:rsidRPr="004C1527">
              <w:rPr>
                <w:rStyle w:val="fontstyle01"/>
                <w:sz w:val="27"/>
                <w:szCs w:val="27"/>
                <w:lang w:val="af-ZA"/>
              </w:rPr>
              <w:t>trên địa bàn thị xã Đức Phổ</w:t>
            </w:r>
          </w:p>
        </w:tc>
      </w:tr>
      <w:tr w:rsidR="00AA04A6" w:rsidRPr="004C1527" w:rsidTr="00EF1090">
        <w:tc>
          <w:tcPr>
            <w:tcW w:w="590" w:type="dxa"/>
            <w:vAlign w:val="center"/>
          </w:tcPr>
          <w:p w:rsidR="00AA04A6" w:rsidRPr="004C1527" w:rsidRDefault="00AA04A6" w:rsidP="00EA0101">
            <w:pPr>
              <w:jc w:val="center"/>
              <w:rPr>
                <w:rFonts w:cs="Times New Roman"/>
                <w:sz w:val="27"/>
                <w:szCs w:val="27"/>
              </w:rPr>
            </w:pPr>
            <w:r w:rsidRPr="004C1527">
              <w:rPr>
                <w:rFonts w:cs="Times New Roman"/>
                <w:sz w:val="27"/>
                <w:szCs w:val="27"/>
              </w:rPr>
              <w:t>2</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521-BC/TU, </w:t>
            </w:r>
          </w:p>
          <w:p w:rsidR="00AA04A6" w:rsidRPr="004C1527" w:rsidRDefault="00AA04A6" w:rsidP="00EA0101">
            <w:pPr>
              <w:jc w:val="left"/>
              <w:rPr>
                <w:rFonts w:cs="Times New Roman"/>
                <w:sz w:val="27"/>
                <w:szCs w:val="27"/>
              </w:rPr>
            </w:pPr>
            <w:r w:rsidRPr="004C1527">
              <w:rPr>
                <w:rFonts w:cs="Times New Roman"/>
                <w:sz w:val="27"/>
                <w:szCs w:val="27"/>
              </w:rPr>
              <w:t>ngày 25/5/2023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sz w:val="27"/>
                <w:szCs w:val="27"/>
              </w:rPr>
            </w:pPr>
            <w:r w:rsidRPr="004C1527">
              <w:rPr>
                <w:rFonts w:cs="Times New Roman"/>
                <w:bCs/>
                <w:sz w:val="27"/>
                <w:szCs w:val="27"/>
                <w:lang w:val="af-ZA"/>
              </w:rPr>
              <w:t>tổng kết 10 năm thực hiện Quyết định số 218-QĐ/TW ngày 12/12/2013 của Bộ Chính trị khóa XI về ban hành Quy định về việc Mặt trận Tổ quốc Việt Nam, các đoàn thể chính trị - xã hội và nhân dân tham gia góp ý xây dựng Đảng, xây dựng chính quyền</w:t>
            </w:r>
          </w:p>
        </w:tc>
      </w:tr>
      <w:tr w:rsidR="00AA04A6" w:rsidRPr="004C1527" w:rsidTr="00EF1090">
        <w:tc>
          <w:tcPr>
            <w:tcW w:w="590" w:type="dxa"/>
            <w:vAlign w:val="center"/>
          </w:tcPr>
          <w:p w:rsidR="00AA04A6" w:rsidRPr="004C1527" w:rsidRDefault="00AA04A6" w:rsidP="00EA0101">
            <w:pPr>
              <w:jc w:val="center"/>
              <w:rPr>
                <w:rFonts w:cs="Times New Roman"/>
                <w:sz w:val="27"/>
                <w:szCs w:val="27"/>
              </w:rPr>
            </w:pPr>
            <w:r w:rsidRPr="004C1527">
              <w:rPr>
                <w:rFonts w:cs="Times New Roman"/>
                <w:sz w:val="27"/>
                <w:szCs w:val="27"/>
              </w:rPr>
              <w:t>3</w:t>
            </w:r>
          </w:p>
        </w:tc>
        <w:tc>
          <w:tcPr>
            <w:tcW w:w="2104" w:type="dxa"/>
            <w:vAlign w:val="center"/>
          </w:tcPr>
          <w:p w:rsidR="00AA04A6" w:rsidRPr="004C1527" w:rsidRDefault="00AA04A6" w:rsidP="00EA0101">
            <w:pPr>
              <w:jc w:val="left"/>
              <w:rPr>
                <w:rFonts w:cs="Times New Roman"/>
                <w:sz w:val="27"/>
                <w:szCs w:val="27"/>
              </w:rPr>
            </w:pPr>
            <w:r w:rsidRPr="004C1527">
              <w:rPr>
                <w:rFonts w:cs="Times New Roman"/>
                <w:sz w:val="27"/>
                <w:szCs w:val="27"/>
              </w:rPr>
              <w:t>532-BC/TU, ngày 08/6/2023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Style w:val="fontstyle01"/>
                <w:sz w:val="27"/>
                <w:szCs w:val="27"/>
                <w:lang w:val="af-ZA"/>
              </w:rPr>
            </w:pPr>
            <w:r w:rsidRPr="004C1527">
              <w:rPr>
                <w:rStyle w:val="fontstyle01"/>
                <w:sz w:val="27"/>
                <w:szCs w:val="27"/>
                <w:lang w:val="af-ZA"/>
              </w:rPr>
              <w:t xml:space="preserve">Kết quả triển khai thực hiện Cuộc vận động </w:t>
            </w:r>
            <w:r w:rsidRPr="004C1527">
              <w:rPr>
                <w:rStyle w:val="fontstyle21"/>
                <w:sz w:val="27"/>
                <w:szCs w:val="27"/>
                <w:lang w:val="af-ZA"/>
              </w:rPr>
              <w:t>“Người Việt Nam ưu tiên dùng</w:t>
            </w:r>
            <w:r w:rsidRPr="004C1527">
              <w:rPr>
                <w:rFonts w:cs="Times New Roman"/>
                <w:i/>
                <w:iCs/>
                <w:color w:val="000000"/>
                <w:sz w:val="27"/>
                <w:szCs w:val="27"/>
                <w:lang w:val="af-ZA"/>
              </w:rPr>
              <w:t xml:space="preserve"> </w:t>
            </w:r>
            <w:r w:rsidRPr="004C1527">
              <w:rPr>
                <w:rStyle w:val="fontstyle21"/>
                <w:sz w:val="27"/>
                <w:szCs w:val="27"/>
                <w:lang w:val="af-ZA"/>
              </w:rPr>
              <w:t xml:space="preserve">hàng Việt Nam” </w:t>
            </w:r>
            <w:r w:rsidRPr="004C1527">
              <w:rPr>
                <w:rStyle w:val="fontstyle01"/>
                <w:sz w:val="27"/>
                <w:szCs w:val="27"/>
                <w:lang w:val="af-ZA"/>
              </w:rPr>
              <w:t>06 tháng đầu năm 2023</w:t>
            </w:r>
          </w:p>
        </w:tc>
      </w:tr>
      <w:tr w:rsidR="00AA04A6" w:rsidRPr="004C1527" w:rsidTr="00EF1090">
        <w:tc>
          <w:tcPr>
            <w:tcW w:w="590" w:type="dxa"/>
            <w:vAlign w:val="center"/>
          </w:tcPr>
          <w:p w:rsidR="00AA04A6" w:rsidRPr="004C1527" w:rsidRDefault="00AA04A6" w:rsidP="00EA0101">
            <w:pPr>
              <w:jc w:val="center"/>
              <w:rPr>
                <w:rFonts w:cs="Times New Roman"/>
                <w:sz w:val="27"/>
                <w:szCs w:val="27"/>
              </w:rPr>
            </w:pPr>
            <w:r w:rsidRPr="004C1527">
              <w:rPr>
                <w:rFonts w:cs="Times New Roman"/>
                <w:sz w:val="27"/>
                <w:szCs w:val="27"/>
              </w:rPr>
              <w:t>4</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556-BC/TU, </w:t>
            </w:r>
          </w:p>
          <w:p w:rsidR="00AA04A6" w:rsidRPr="004C1527" w:rsidRDefault="00AA04A6" w:rsidP="00EA0101">
            <w:pPr>
              <w:jc w:val="left"/>
              <w:rPr>
                <w:rFonts w:cs="Times New Roman"/>
                <w:sz w:val="27"/>
                <w:szCs w:val="27"/>
              </w:rPr>
            </w:pPr>
            <w:r w:rsidRPr="004C1527">
              <w:rPr>
                <w:rFonts w:cs="Times New Roman"/>
                <w:sz w:val="27"/>
                <w:szCs w:val="27"/>
              </w:rPr>
              <w:t>ngày 21/7/2023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Style w:val="fontstyle01"/>
                <w:sz w:val="27"/>
                <w:szCs w:val="27"/>
                <w:lang w:val="af-ZA"/>
              </w:rPr>
            </w:pPr>
            <w:r w:rsidRPr="004C1527">
              <w:rPr>
                <w:rStyle w:val="fontstyle01"/>
                <w:sz w:val="27"/>
                <w:szCs w:val="27"/>
                <w:lang w:val="af-ZA"/>
              </w:rPr>
              <w:t>Kết quả thực hiện Quy chế công tác dân vận của hệ thống chính trị thị xã 6 tháng đầu năm, nhiệm vụ trọng tâm 6 tháng cuối năm 2023.</w:t>
            </w:r>
          </w:p>
        </w:tc>
      </w:tr>
      <w:tr w:rsidR="00AA04A6" w:rsidRPr="004C1527" w:rsidTr="00EF1090">
        <w:tc>
          <w:tcPr>
            <w:tcW w:w="590" w:type="dxa"/>
            <w:vAlign w:val="center"/>
          </w:tcPr>
          <w:p w:rsidR="00AA04A6" w:rsidRPr="004C1527" w:rsidRDefault="00AA04A6" w:rsidP="00EA0101">
            <w:pPr>
              <w:jc w:val="center"/>
              <w:rPr>
                <w:rFonts w:cs="Times New Roman"/>
                <w:sz w:val="27"/>
                <w:szCs w:val="27"/>
              </w:rPr>
            </w:pPr>
            <w:r w:rsidRPr="004C1527">
              <w:rPr>
                <w:rFonts w:cs="Times New Roman"/>
                <w:sz w:val="27"/>
                <w:szCs w:val="27"/>
              </w:rPr>
              <w:t>5</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554-BC/TU, </w:t>
            </w:r>
          </w:p>
          <w:p w:rsidR="00AA04A6" w:rsidRPr="004C1527" w:rsidRDefault="00AA04A6" w:rsidP="00EA0101">
            <w:pPr>
              <w:jc w:val="left"/>
              <w:rPr>
                <w:rFonts w:cs="Times New Roman"/>
                <w:sz w:val="27"/>
                <w:szCs w:val="27"/>
              </w:rPr>
            </w:pPr>
            <w:r w:rsidRPr="004C1527">
              <w:rPr>
                <w:rFonts w:cs="Times New Roman"/>
                <w:sz w:val="27"/>
                <w:szCs w:val="27"/>
              </w:rPr>
              <w:t>ngày 20/7/2023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bCs/>
                <w:sz w:val="27"/>
                <w:szCs w:val="27"/>
                <w:lang w:val="af-ZA"/>
              </w:rPr>
            </w:pPr>
            <w:r w:rsidRPr="004C1527">
              <w:rPr>
                <w:rFonts w:cs="Times New Roman"/>
                <w:sz w:val="27"/>
                <w:szCs w:val="27"/>
                <w:lang w:val="da-DK"/>
              </w:rPr>
              <w:t>t</w:t>
            </w:r>
            <w:r w:rsidRPr="004C1527">
              <w:rPr>
                <w:rStyle w:val="fontstyle01"/>
                <w:sz w:val="27"/>
                <w:szCs w:val="27"/>
                <w:lang w:val="da-DK"/>
              </w:rPr>
              <w:t>ổng kết 10 năm thực hiện Nghị</w:t>
            </w:r>
            <w:r w:rsidRPr="004C1527">
              <w:rPr>
                <w:rFonts w:cs="Times New Roman"/>
                <w:sz w:val="27"/>
                <w:szCs w:val="27"/>
                <w:lang w:val="da-DK"/>
              </w:rPr>
              <w:t xml:space="preserve"> </w:t>
            </w:r>
            <w:r w:rsidRPr="004C1527">
              <w:rPr>
                <w:rStyle w:val="fontstyle01"/>
                <w:sz w:val="27"/>
                <w:szCs w:val="27"/>
                <w:lang w:val="da-DK"/>
              </w:rPr>
              <w:t>quyết số 25-NQ/TW ngày 03/6/2013 của Ban Chấp hành Trung ương Đảng</w:t>
            </w:r>
            <w:r w:rsidRPr="004C1527">
              <w:rPr>
                <w:rFonts w:cs="Times New Roman"/>
                <w:sz w:val="27"/>
                <w:szCs w:val="27"/>
                <w:lang w:val="da-DK"/>
              </w:rPr>
              <w:t xml:space="preserve"> </w:t>
            </w:r>
            <w:r w:rsidRPr="004C1527">
              <w:rPr>
                <w:rStyle w:val="fontstyle01"/>
                <w:sz w:val="27"/>
                <w:szCs w:val="27"/>
                <w:lang w:val="da-DK"/>
              </w:rPr>
              <w:t>về tăng cường và đổi mới sự lãnh đạo của Đảng đối với công tác dân vận</w:t>
            </w:r>
            <w:r w:rsidRPr="004C1527">
              <w:rPr>
                <w:rFonts w:cs="Times New Roman"/>
                <w:sz w:val="27"/>
                <w:szCs w:val="27"/>
                <w:lang w:val="da-DK"/>
              </w:rPr>
              <w:t xml:space="preserve"> </w:t>
            </w:r>
            <w:r w:rsidRPr="004C1527">
              <w:rPr>
                <w:rStyle w:val="fontstyle01"/>
                <w:sz w:val="27"/>
                <w:szCs w:val="27"/>
                <w:lang w:val="da-DK"/>
              </w:rPr>
              <w:t>trong tình hình mới</w:t>
            </w:r>
          </w:p>
        </w:tc>
      </w:tr>
      <w:tr w:rsidR="00AA04A6" w:rsidRPr="004C1527" w:rsidTr="00EF1090">
        <w:tc>
          <w:tcPr>
            <w:tcW w:w="590" w:type="dxa"/>
            <w:vAlign w:val="center"/>
          </w:tcPr>
          <w:p w:rsidR="00AA04A6" w:rsidRPr="004C1527" w:rsidRDefault="00AA04A6" w:rsidP="00EA0101">
            <w:pPr>
              <w:jc w:val="center"/>
              <w:rPr>
                <w:rFonts w:cs="Times New Roman"/>
                <w:sz w:val="27"/>
                <w:szCs w:val="27"/>
              </w:rPr>
            </w:pPr>
            <w:r w:rsidRPr="004C1527">
              <w:rPr>
                <w:rFonts w:cs="Times New Roman"/>
                <w:sz w:val="27"/>
                <w:szCs w:val="27"/>
              </w:rPr>
              <w:lastRenderedPageBreak/>
              <w:t>6</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600-BC/TU, </w:t>
            </w:r>
          </w:p>
          <w:p w:rsidR="00AA04A6" w:rsidRPr="004C1527" w:rsidRDefault="00AA04A6" w:rsidP="00EA0101">
            <w:pPr>
              <w:jc w:val="left"/>
              <w:rPr>
                <w:rFonts w:cs="Times New Roman"/>
                <w:sz w:val="27"/>
                <w:szCs w:val="27"/>
              </w:rPr>
            </w:pPr>
            <w:r w:rsidRPr="004C1527">
              <w:rPr>
                <w:rFonts w:cs="Times New Roman"/>
                <w:sz w:val="27"/>
                <w:szCs w:val="27"/>
              </w:rPr>
              <w:t>ngày 01/8/2023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bCs/>
                <w:sz w:val="27"/>
                <w:szCs w:val="27"/>
                <w:lang w:val="af-ZA"/>
              </w:rPr>
            </w:pPr>
            <w:r w:rsidRPr="004C1527">
              <w:rPr>
                <w:rFonts w:cs="Times New Roman"/>
                <w:bCs/>
                <w:sz w:val="27"/>
                <w:szCs w:val="27"/>
              </w:rPr>
              <w:t xml:space="preserve">kết quả việc xây dựng cốt cán phong trào trong các tôn giáo và thực hiện Đề án </w:t>
            </w:r>
            <w:r w:rsidRPr="004C1527">
              <w:rPr>
                <w:rFonts w:cs="Times New Roman"/>
                <w:bCs/>
                <w:i/>
                <w:sz w:val="27"/>
                <w:szCs w:val="27"/>
              </w:rPr>
              <w:t>“Tăng cường vận động, đoàn kết các tôn giáo ở nước ta hiện nay”</w:t>
            </w:r>
          </w:p>
        </w:tc>
      </w:tr>
      <w:tr w:rsidR="00AA04A6" w:rsidRPr="004C1527" w:rsidTr="00EF1090">
        <w:tc>
          <w:tcPr>
            <w:tcW w:w="590" w:type="dxa"/>
            <w:vAlign w:val="center"/>
          </w:tcPr>
          <w:p w:rsidR="00AA04A6" w:rsidRPr="004C1527" w:rsidRDefault="00AA04A6" w:rsidP="00EA0101">
            <w:pPr>
              <w:jc w:val="center"/>
              <w:rPr>
                <w:rFonts w:cs="Times New Roman"/>
                <w:sz w:val="27"/>
                <w:szCs w:val="27"/>
              </w:rPr>
            </w:pPr>
            <w:r w:rsidRPr="004C1527">
              <w:rPr>
                <w:rFonts w:cs="Times New Roman"/>
                <w:sz w:val="27"/>
                <w:szCs w:val="27"/>
              </w:rPr>
              <w:t>7</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601-BC/TU, </w:t>
            </w:r>
          </w:p>
          <w:p w:rsidR="00AA04A6" w:rsidRPr="004C1527" w:rsidRDefault="00AA04A6" w:rsidP="00EA0101">
            <w:pPr>
              <w:jc w:val="left"/>
              <w:rPr>
                <w:rFonts w:cs="Times New Roman"/>
                <w:sz w:val="27"/>
                <w:szCs w:val="27"/>
              </w:rPr>
            </w:pPr>
            <w:r w:rsidRPr="004C1527">
              <w:rPr>
                <w:rFonts w:cs="Times New Roman"/>
                <w:sz w:val="27"/>
                <w:szCs w:val="27"/>
              </w:rPr>
              <w:t>ngày 03/8/2023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bCs/>
                <w:sz w:val="27"/>
                <w:szCs w:val="27"/>
                <w:lang w:val="af-ZA"/>
              </w:rPr>
            </w:pPr>
            <w:r w:rsidRPr="004C1527">
              <w:rPr>
                <w:rFonts w:cs="Times New Roman"/>
                <w:bCs/>
                <w:sz w:val="27"/>
                <w:szCs w:val="27"/>
              </w:rPr>
              <w:t>sơ kết 05 năm thực hiện Chỉ thị số 21-CT/TW ngày 20/01/2018 của Ban Bí thư Trung ương Đảng khóa XII về tiếp tục đẩy mạnh công tác phụ nữ trong tình hình mới</w:t>
            </w:r>
          </w:p>
        </w:tc>
      </w:tr>
      <w:tr w:rsidR="00AA04A6" w:rsidRPr="004C1527" w:rsidTr="00EF1090">
        <w:tc>
          <w:tcPr>
            <w:tcW w:w="590" w:type="dxa"/>
            <w:vAlign w:val="center"/>
          </w:tcPr>
          <w:p w:rsidR="00AA04A6" w:rsidRPr="004C1527" w:rsidRDefault="00AA04A6" w:rsidP="00EA0101">
            <w:pPr>
              <w:jc w:val="center"/>
              <w:rPr>
                <w:rFonts w:cs="Times New Roman"/>
                <w:sz w:val="27"/>
                <w:szCs w:val="27"/>
              </w:rPr>
            </w:pPr>
            <w:r w:rsidRPr="004C1527">
              <w:rPr>
                <w:rFonts w:cs="Times New Roman"/>
                <w:sz w:val="27"/>
                <w:szCs w:val="27"/>
              </w:rPr>
              <w:t>8</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643-BC/TU, </w:t>
            </w:r>
          </w:p>
          <w:p w:rsidR="00AA04A6" w:rsidRPr="004C1527" w:rsidRDefault="00AA04A6" w:rsidP="00EA0101">
            <w:pPr>
              <w:jc w:val="left"/>
              <w:rPr>
                <w:rFonts w:cs="Times New Roman"/>
                <w:sz w:val="27"/>
                <w:szCs w:val="27"/>
              </w:rPr>
            </w:pPr>
            <w:r w:rsidRPr="004C1527">
              <w:rPr>
                <w:rFonts w:cs="Times New Roman"/>
                <w:sz w:val="27"/>
                <w:szCs w:val="27"/>
              </w:rPr>
              <w:t>ngày 27/10/2023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bCs/>
                <w:sz w:val="27"/>
                <w:szCs w:val="27"/>
              </w:rPr>
            </w:pPr>
            <w:r w:rsidRPr="004C1527">
              <w:rPr>
                <w:rFonts w:cs="Times New Roman"/>
                <w:bCs/>
                <w:color w:val="000000"/>
                <w:sz w:val="27"/>
                <w:szCs w:val="27"/>
              </w:rPr>
              <w:t>kết quả 01 năm thực hiện Đề án số 13-ĐA/TU ngày 10/10/2022</w:t>
            </w:r>
            <w:r w:rsidRPr="004C1527">
              <w:rPr>
                <w:bCs/>
                <w:color w:val="000000"/>
                <w:sz w:val="27"/>
                <w:szCs w:val="27"/>
              </w:rPr>
              <w:t xml:space="preserve"> </w:t>
            </w:r>
            <w:r w:rsidRPr="004C1527">
              <w:rPr>
                <w:rFonts w:cs="Times New Roman"/>
                <w:bCs/>
                <w:color w:val="000000"/>
                <w:sz w:val="27"/>
                <w:szCs w:val="27"/>
              </w:rPr>
              <w:t>của Ban Thường vụ Tỉnh ủy về đổi mới và nâng cao hiệu quả công tác</w:t>
            </w:r>
            <w:r w:rsidR="00605622">
              <w:rPr>
                <w:bCs/>
                <w:color w:val="000000"/>
                <w:sz w:val="27"/>
                <w:szCs w:val="27"/>
              </w:rPr>
              <w:t xml:space="preserve"> </w:t>
            </w:r>
            <w:bookmarkStart w:id="0" w:name="_GoBack"/>
            <w:bookmarkEnd w:id="0"/>
            <w:r w:rsidRPr="004C1527">
              <w:rPr>
                <w:rFonts w:cs="Times New Roman"/>
                <w:bCs/>
                <w:color w:val="000000"/>
                <w:sz w:val="27"/>
                <w:szCs w:val="27"/>
              </w:rPr>
              <w:t>dân vận góp phần phát triển kinh tế, xây dựng nông thôn mới,</w:t>
            </w:r>
            <w:r w:rsidRPr="004C1527">
              <w:rPr>
                <w:bCs/>
                <w:color w:val="000000"/>
                <w:sz w:val="27"/>
                <w:szCs w:val="27"/>
              </w:rPr>
              <w:t xml:space="preserve"> </w:t>
            </w:r>
            <w:r w:rsidRPr="004C1527">
              <w:rPr>
                <w:rFonts w:cs="Times New Roman"/>
                <w:bCs/>
                <w:color w:val="000000"/>
                <w:sz w:val="27"/>
                <w:szCs w:val="27"/>
              </w:rPr>
              <w:t>đô thị văn minh giai đoạn 2022 - 2026</w:t>
            </w:r>
          </w:p>
        </w:tc>
      </w:tr>
      <w:tr w:rsidR="00067571" w:rsidRPr="004C1527" w:rsidTr="00EA0101">
        <w:tc>
          <w:tcPr>
            <w:tcW w:w="9781" w:type="dxa"/>
            <w:gridSpan w:val="4"/>
            <w:vAlign w:val="center"/>
          </w:tcPr>
          <w:p w:rsidR="00067571" w:rsidRPr="004C1527" w:rsidRDefault="00067571" w:rsidP="00EA0101">
            <w:pPr>
              <w:rPr>
                <w:rFonts w:cs="Times New Roman"/>
                <w:bCs/>
                <w:color w:val="000000"/>
                <w:sz w:val="27"/>
                <w:szCs w:val="27"/>
              </w:rPr>
            </w:pPr>
            <w:r w:rsidRPr="004C1527">
              <w:rPr>
                <w:rFonts w:cs="Times New Roman"/>
                <w:b/>
                <w:sz w:val="27"/>
                <w:szCs w:val="27"/>
              </w:rPr>
              <w:t>V. Đề án</w:t>
            </w:r>
          </w:p>
        </w:tc>
      </w:tr>
      <w:tr w:rsidR="00AA04A6" w:rsidRPr="004C1527" w:rsidTr="00EF1090">
        <w:tc>
          <w:tcPr>
            <w:tcW w:w="590" w:type="dxa"/>
            <w:vAlign w:val="center"/>
          </w:tcPr>
          <w:p w:rsidR="00AA04A6" w:rsidRPr="004C1527" w:rsidRDefault="00C749ED" w:rsidP="00EA0101">
            <w:pPr>
              <w:jc w:val="center"/>
              <w:rPr>
                <w:rFonts w:cs="Times New Roman"/>
                <w:sz w:val="27"/>
                <w:szCs w:val="27"/>
              </w:rPr>
            </w:pPr>
            <w:r w:rsidRPr="004C1527">
              <w:rPr>
                <w:rFonts w:cs="Times New Roman"/>
                <w:sz w:val="27"/>
                <w:szCs w:val="27"/>
              </w:rPr>
              <w:t>1</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14-ĐA/TU, </w:t>
            </w:r>
          </w:p>
          <w:p w:rsidR="00AA04A6" w:rsidRPr="004C1527" w:rsidRDefault="00AA04A6" w:rsidP="00EA0101">
            <w:pPr>
              <w:jc w:val="left"/>
              <w:rPr>
                <w:rFonts w:cs="Times New Roman"/>
                <w:color w:val="FF0000"/>
                <w:sz w:val="27"/>
                <w:szCs w:val="27"/>
              </w:rPr>
            </w:pPr>
            <w:r w:rsidRPr="004C1527">
              <w:rPr>
                <w:rFonts w:cs="Times New Roman"/>
                <w:sz w:val="27"/>
                <w:szCs w:val="27"/>
              </w:rPr>
              <w:t>ngày 25/4/2023</w:t>
            </w:r>
          </w:p>
        </w:tc>
        <w:tc>
          <w:tcPr>
            <w:tcW w:w="2126" w:type="dxa"/>
            <w:vAlign w:val="center"/>
          </w:tcPr>
          <w:p w:rsidR="00AA04A6" w:rsidRPr="004C1527" w:rsidRDefault="007571CA" w:rsidP="00DB1BA5">
            <w:pPr>
              <w:jc w:val="center"/>
              <w:rPr>
                <w:rFonts w:cs="Times New Roman"/>
                <w:color w:val="FF0000"/>
                <w:sz w:val="27"/>
                <w:szCs w:val="27"/>
              </w:rPr>
            </w:pPr>
            <w:r w:rsidRPr="004C1527">
              <w:rPr>
                <w:rFonts w:cs="Times New Roman"/>
                <w:sz w:val="27"/>
                <w:szCs w:val="27"/>
              </w:rPr>
              <w:t>Thị ủy</w:t>
            </w:r>
          </w:p>
        </w:tc>
        <w:tc>
          <w:tcPr>
            <w:tcW w:w="4961" w:type="dxa"/>
            <w:vAlign w:val="center"/>
          </w:tcPr>
          <w:p w:rsidR="00AA04A6" w:rsidRPr="004C1527" w:rsidRDefault="00AA04A6" w:rsidP="00EA0101">
            <w:pPr>
              <w:rPr>
                <w:rFonts w:cs="Times New Roman"/>
                <w:bCs/>
                <w:sz w:val="27"/>
                <w:szCs w:val="27"/>
                <w:lang w:val="af-ZA"/>
              </w:rPr>
            </w:pPr>
            <w:r w:rsidRPr="004C1527">
              <w:rPr>
                <w:rFonts w:cs="Times New Roman"/>
                <w:sz w:val="27"/>
                <w:szCs w:val="27"/>
                <w:lang w:val="af-ZA"/>
              </w:rPr>
              <w:t>Đề án thí điểm về xây dựng lực lượng nòng cốt ở cơ sở</w:t>
            </w:r>
          </w:p>
        </w:tc>
      </w:tr>
      <w:tr w:rsidR="00067571" w:rsidRPr="004C1527" w:rsidTr="00EA0101">
        <w:tc>
          <w:tcPr>
            <w:tcW w:w="9781" w:type="dxa"/>
            <w:gridSpan w:val="4"/>
            <w:vAlign w:val="center"/>
          </w:tcPr>
          <w:p w:rsidR="00067571" w:rsidRPr="004C1527" w:rsidRDefault="00067571" w:rsidP="00EA0101">
            <w:pPr>
              <w:rPr>
                <w:rFonts w:cs="Times New Roman"/>
                <w:b/>
                <w:sz w:val="27"/>
                <w:szCs w:val="27"/>
                <w:lang w:val="af-ZA"/>
              </w:rPr>
            </w:pPr>
            <w:r w:rsidRPr="004C1527">
              <w:rPr>
                <w:rFonts w:cs="Times New Roman"/>
                <w:b/>
                <w:sz w:val="27"/>
                <w:szCs w:val="27"/>
              </w:rPr>
              <w:t>VI. Chỉ thị</w:t>
            </w:r>
          </w:p>
        </w:tc>
      </w:tr>
      <w:tr w:rsidR="00AA04A6" w:rsidRPr="004C1527" w:rsidTr="00EF1090">
        <w:tc>
          <w:tcPr>
            <w:tcW w:w="590" w:type="dxa"/>
            <w:vAlign w:val="center"/>
          </w:tcPr>
          <w:p w:rsidR="00AA04A6" w:rsidRPr="004C1527" w:rsidRDefault="00C749ED" w:rsidP="00EA0101">
            <w:pPr>
              <w:jc w:val="center"/>
              <w:rPr>
                <w:rFonts w:cs="Times New Roman"/>
                <w:sz w:val="27"/>
                <w:szCs w:val="27"/>
              </w:rPr>
            </w:pPr>
            <w:r w:rsidRPr="004C1527">
              <w:rPr>
                <w:rFonts w:cs="Times New Roman"/>
                <w:sz w:val="27"/>
                <w:szCs w:val="27"/>
              </w:rPr>
              <w:t>1</w:t>
            </w:r>
          </w:p>
        </w:tc>
        <w:tc>
          <w:tcPr>
            <w:tcW w:w="2104" w:type="dxa"/>
            <w:vAlign w:val="center"/>
          </w:tcPr>
          <w:p w:rsidR="0094458A" w:rsidRPr="004C1527" w:rsidRDefault="00AA04A6" w:rsidP="00EA0101">
            <w:pPr>
              <w:jc w:val="left"/>
              <w:rPr>
                <w:rFonts w:cs="Times New Roman"/>
                <w:sz w:val="27"/>
                <w:szCs w:val="27"/>
              </w:rPr>
            </w:pPr>
            <w:r w:rsidRPr="004C1527">
              <w:rPr>
                <w:rFonts w:cs="Times New Roman"/>
                <w:sz w:val="27"/>
                <w:szCs w:val="27"/>
              </w:rPr>
              <w:t xml:space="preserve">17-CT/TU, </w:t>
            </w:r>
          </w:p>
          <w:p w:rsidR="00AA04A6" w:rsidRPr="004C1527" w:rsidRDefault="00AA04A6" w:rsidP="00EA0101">
            <w:pPr>
              <w:jc w:val="left"/>
              <w:rPr>
                <w:rFonts w:cs="Times New Roman"/>
                <w:sz w:val="27"/>
                <w:szCs w:val="27"/>
              </w:rPr>
            </w:pPr>
            <w:r w:rsidRPr="004C1527">
              <w:rPr>
                <w:rFonts w:cs="Times New Roman"/>
                <w:sz w:val="27"/>
                <w:szCs w:val="27"/>
              </w:rPr>
              <w:t>ngày 15/9/2023</w:t>
            </w:r>
          </w:p>
        </w:tc>
        <w:tc>
          <w:tcPr>
            <w:tcW w:w="2126" w:type="dxa"/>
            <w:vAlign w:val="center"/>
          </w:tcPr>
          <w:p w:rsidR="00AA04A6" w:rsidRPr="004C1527" w:rsidRDefault="007571CA"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AA04A6" w:rsidRPr="004C1527" w:rsidRDefault="00AA04A6" w:rsidP="00EA0101">
            <w:pPr>
              <w:rPr>
                <w:rFonts w:cs="Times New Roman"/>
                <w:bCs/>
                <w:sz w:val="27"/>
                <w:szCs w:val="27"/>
                <w:lang w:val="af-ZA"/>
              </w:rPr>
            </w:pPr>
            <w:r w:rsidRPr="004C1527">
              <w:rPr>
                <w:rFonts w:cs="Times New Roman"/>
                <w:sz w:val="27"/>
                <w:szCs w:val="27"/>
              </w:rPr>
              <w:t>Chỉ thị về công tác tôn giáo trong tình hình mới</w:t>
            </w:r>
          </w:p>
        </w:tc>
      </w:tr>
      <w:tr w:rsidR="00891491" w:rsidRPr="004C1527" w:rsidTr="00EF1090">
        <w:tc>
          <w:tcPr>
            <w:tcW w:w="590" w:type="dxa"/>
            <w:vAlign w:val="center"/>
          </w:tcPr>
          <w:p w:rsidR="00891491" w:rsidRPr="004C1527" w:rsidRDefault="00891491" w:rsidP="00EA0101">
            <w:pPr>
              <w:jc w:val="center"/>
              <w:rPr>
                <w:rFonts w:cs="Times New Roman"/>
                <w:sz w:val="27"/>
                <w:szCs w:val="27"/>
              </w:rPr>
            </w:pPr>
            <w:r>
              <w:rPr>
                <w:rFonts w:cs="Times New Roman"/>
                <w:sz w:val="27"/>
                <w:szCs w:val="27"/>
              </w:rPr>
              <w:t>2</w:t>
            </w:r>
          </w:p>
        </w:tc>
        <w:tc>
          <w:tcPr>
            <w:tcW w:w="2104" w:type="dxa"/>
            <w:vAlign w:val="center"/>
          </w:tcPr>
          <w:p w:rsidR="00891491" w:rsidRPr="004C1527" w:rsidRDefault="00891491" w:rsidP="00C4333F">
            <w:pPr>
              <w:jc w:val="left"/>
              <w:rPr>
                <w:rFonts w:cs="Times New Roman"/>
                <w:sz w:val="27"/>
                <w:szCs w:val="27"/>
              </w:rPr>
            </w:pPr>
            <w:r>
              <w:rPr>
                <w:rFonts w:cs="Times New Roman"/>
                <w:sz w:val="27"/>
                <w:szCs w:val="27"/>
              </w:rPr>
              <w:t>18</w:t>
            </w:r>
            <w:r w:rsidRPr="004C1527">
              <w:rPr>
                <w:rFonts w:cs="Times New Roman"/>
                <w:sz w:val="27"/>
                <w:szCs w:val="27"/>
              </w:rPr>
              <w:t xml:space="preserve">-CT/TU, </w:t>
            </w:r>
          </w:p>
          <w:p w:rsidR="00891491" w:rsidRPr="004C1527" w:rsidRDefault="00891491" w:rsidP="00C4333F">
            <w:pPr>
              <w:jc w:val="left"/>
              <w:rPr>
                <w:rFonts w:cs="Times New Roman"/>
                <w:sz w:val="27"/>
                <w:szCs w:val="27"/>
              </w:rPr>
            </w:pPr>
            <w:r>
              <w:rPr>
                <w:rFonts w:cs="Times New Roman"/>
                <w:sz w:val="27"/>
                <w:szCs w:val="27"/>
              </w:rPr>
              <w:t>ngày 10/11</w:t>
            </w:r>
            <w:r w:rsidRPr="004C1527">
              <w:rPr>
                <w:rFonts w:cs="Times New Roman"/>
                <w:sz w:val="27"/>
                <w:szCs w:val="27"/>
              </w:rPr>
              <w:t>/2023</w:t>
            </w:r>
          </w:p>
        </w:tc>
        <w:tc>
          <w:tcPr>
            <w:tcW w:w="2126" w:type="dxa"/>
            <w:vAlign w:val="center"/>
          </w:tcPr>
          <w:p w:rsidR="00891491" w:rsidRPr="004C1527" w:rsidRDefault="00891491" w:rsidP="00C4333F">
            <w:pPr>
              <w:jc w:val="center"/>
              <w:rPr>
                <w:rFonts w:cs="Times New Roman"/>
                <w:sz w:val="27"/>
                <w:szCs w:val="27"/>
              </w:rPr>
            </w:pPr>
            <w:r w:rsidRPr="004C1527">
              <w:rPr>
                <w:rFonts w:cs="Times New Roman"/>
                <w:sz w:val="27"/>
                <w:szCs w:val="27"/>
              </w:rPr>
              <w:t>Ban Thường vụ Thị ủy</w:t>
            </w:r>
          </w:p>
        </w:tc>
        <w:tc>
          <w:tcPr>
            <w:tcW w:w="4961" w:type="dxa"/>
            <w:vAlign w:val="center"/>
          </w:tcPr>
          <w:p w:rsidR="00891491" w:rsidRPr="00891491" w:rsidRDefault="00891491" w:rsidP="00EA0101">
            <w:pPr>
              <w:rPr>
                <w:rFonts w:cs="Times New Roman"/>
                <w:sz w:val="27"/>
                <w:szCs w:val="27"/>
              </w:rPr>
            </w:pPr>
            <w:r w:rsidRPr="00891491">
              <w:rPr>
                <w:rFonts w:cs="Times New Roman"/>
                <w:bCs/>
                <w:color w:val="000000"/>
                <w:sz w:val="27"/>
                <w:szCs w:val="27"/>
              </w:rPr>
              <w:t>Chỉ thị về lãnh đạo, chỉ đạo Đại hội Hội Liên hiệp Thanh niên Việt Nam</w:t>
            </w:r>
            <w:r w:rsidR="00C141D5">
              <w:rPr>
                <w:bCs/>
                <w:color w:val="000000"/>
                <w:sz w:val="27"/>
                <w:szCs w:val="27"/>
              </w:rPr>
              <w:t xml:space="preserve"> </w:t>
            </w:r>
            <w:r w:rsidRPr="00891491">
              <w:rPr>
                <w:rFonts w:cs="Times New Roman"/>
                <w:bCs/>
                <w:color w:val="000000"/>
                <w:sz w:val="27"/>
                <w:szCs w:val="27"/>
              </w:rPr>
              <w:t>các cấp trong thị xã</w:t>
            </w:r>
            <w:r w:rsidR="000037F2">
              <w:rPr>
                <w:rFonts w:cs="Times New Roman"/>
                <w:bCs/>
                <w:color w:val="000000"/>
                <w:sz w:val="27"/>
                <w:szCs w:val="27"/>
              </w:rPr>
              <w:t>,</w:t>
            </w:r>
            <w:r w:rsidRPr="00891491">
              <w:rPr>
                <w:rFonts w:cs="Times New Roman"/>
                <w:bCs/>
                <w:color w:val="000000"/>
                <w:sz w:val="27"/>
                <w:szCs w:val="27"/>
              </w:rPr>
              <w:t xml:space="preserve"> nhiệm kỳ 2024 - 2029</w:t>
            </w:r>
          </w:p>
        </w:tc>
      </w:tr>
      <w:tr w:rsidR="00891491" w:rsidRPr="004C1527" w:rsidTr="00EA0101">
        <w:tc>
          <w:tcPr>
            <w:tcW w:w="9781" w:type="dxa"/>
            <w:gridSpan w:val="4"/>
            <w:vAlign w:val="center"/>
          </w:tcPr>
          <w:p w:rsidR="00891491" w:rsidRPr="004C1527" w:rsidRDefault="00891491" w:rsidP="00EA0101">
            <w:pPr>
              <w:rPr>
                <w:rFonts w:cs="Times New Roman"/>
                <w:b/>
                <w:sz w:val="27"/>
                <w:szCs w:val="27"/>
              </w:rPr>
            </w:pPr>
            <w:r w:rsidRPr="004C1527">
              <w:rPr>
                <w:rFonts w:cs="Times New Roman"/>
                <w:b/>
                <w:sz w:val="27"/>
                <w:szCs w:val="27"/>
              </w:rPr>
              <w:t>VII. Quyết định</w:t>
            </w:r>
          </w:p>
        </w:tc>
      </w:tr>
      <w:tr w:rsidR="00891491" w:rsidRPr="004C1527" w:rsidTr="00EF1090">
        <w:tc>
          <w:tcPr>
            <w:tcW w:w="590" w:type="dxa"/>
            <w:vAlign w:val="center"/>
          </w:tcPr>
          <w:p w:rsidR="00891491" w:rsidRPr="004C1527" w:rsidRDefault="00891491" w:rsidP="00AE1C7F">
            <w:pPr>
              <w:jc w:val="center"/>
              <w:rPr>
                <w:rFonts w:cs="Times New Roman"/>
                <w:sz w:val="27"/>
                <w:szCs w:val="27"/>
              </w:rPr>
            </w:pPr>
            <w:r w:rsidRPr="004C1527">
              <w:rPr>
                <w:rFonts w:cs="Times New Roman"/>
                <w:sz w:val="27"/>
                <w:szCs w:val="27"/>
              </w:rPr>
              <w:t>1</w:t>
            </w:r>
          </w:p>
        </w:tc>
        <w:tc>
          <w:tcPr>
            <w:tcW w:w="2104" w:type="dxa"/>
            <w:vAlign w:val="center"/>
          </w:tcPr>
          <w:p w:rsidR="00891491" w:rsidRPr="004C1527" w:rsidRDefault="00891491" w:rsidP="00EA0101">
            <w:pPr>
              <w:jc w:val="left"/>
              <w:rPr>
                <w:rFonts w:cs="Times New Roman"/>
                <w:sz w:val="27"/>
                <w:szCs w:val="27"/>
              </w:rPr>
            </w:pPr>
            <w:r w:rsidRPr="004C1527">
              <w:rPr>
                <w:rFonts w:cs="Times New Roman"/>
                <w:sz w:val="27"/>
                <w:szCs w:val="27"/>
              </w:rPr>
              <w:t>1635-QĐ/TU, ngày 10/8/2023</w:t>
            </w:r>
          </w:p>
        </w:tc>
        <w:tc>
          <w:tcPr>
            <w:tcW w:w="2126" w:type="dxa"/>
            <w:vAlign w:val="center"/>
          </w:tcPr>
          <w:p w:rsidR="00891491" w:rsidRPr="004C1527" w:rsidRDefault="00891491" w:rsidP="00DB1BA5">
            <w:pPr>
              <w:jc w:val="center"/>
              <w:rPr>
                <w:rFonts w:cs="Times New Roman"/>
                <w:sz w:val="27"/>
                <w:szCs w:val="27"/>
              </w:rPr>
            </w:pPr>
            <w:r w:rsidRPr="004C1527">
              <w:rPr>
                <w:rFonts w:cs="Times New Roman"/>
                <w:sz w:val="27"/>
                <w:szCs w:val="27"/>
              </w:rPr>
              <w:t>Ban Thường vụ Thị ủy</w:t>
            </w:r>
          </w:p>
        </w:tc>
        <w:tc>
          <w:tcPr>
            <w:tcW w:w="4961" w:type="dxa"/>
            <w:vAlign w:val="center"/>
          </w:tcPr>
          <w:p w:rsidR="00891491" w:rsidRPr="004C1527" w:rsidRDefault="00891491" w:rsidP="00EA0101">
            <w:pPr>
              <w:rPr>
                <w:rFonts w:cs="Times New Roman"/>
                <w:sz w:val="27"/>
                <w:szCs w:val="27"/>
              </w:rPr>
            </w:pPr>
            <w:r w:rsidRPr="004C1527">
              <w:rPr>
                <w:rStyle w:val="fontstyle01"/>
                <w:sz w:val="27"/>
                <w:szCs w:val="27"/>
              </w:rPr>
              <w:t>Quyết định thành lập Đoàn công tác đi trao đổi</w:t>
            </w:r>
            <w:r w:rsidRPr="004C1527">
              <w:rPr>
                <w:rFonts w:cs="Times New Roman"/>
                <w:color w:val="000000"/>
                <w:sz w:val="27"/>
                <w:szCs w:val="27"/>
              </w:rPr>
              <w:t xml:space="preserve"> </w:t>
            </w:r>
            <w:r w:rsidRPr="004C1527">
              <w:rPr>
                <w:rFonts w:cs="Times New Roman"/>
                <w:sz w:val="27"/>
                <w:szCs w:val="27"/>
              </w:rPr>
              <w:t>về các giải pháp chống khai thác hải sản bất hợp pháp, không báo cáo và không theo quy định (IUU) với Bộ Tư lệnh Vùng Cảnh sát biển 2</w:t>
            </w:r>
          </w:p>
        </w:tc>
      </w:tr>
    </w:tbl>
    <w:p w:rsidR="00EA0101" w:rsidRDefault="00EA0101" w:rsidP="007619C9">
      <w:pPr>
        <w:spacing w:before="0" w:after="0" w:line="240" w:lineRule="auto"/>
        <w:jc w:val="center"/>
        <w:rPr>
          <w:b/>
        </w:rPr>
      </w:pPr>
    </w:p>
    <w:p w:rsidR="00EA0101" w:rsidRPr="00EA0101" w:rsidRDefault="00EA0101" w:rsidP="00EA0101"/>
    <w:p w:rsidR="00EA0101" w:rsidRPr="00EA0101" w:rsidRDefault="00EA0101" w:rsidP="00EA0101"/>
    <w:p w:rsidR="00EA0101" w:rsidRPr="00EA0101" w:rsidRDefault="00EA0101" w:rsidP="00EA0101"/>
    <w:sectPr w:rsidR="00EA0101" w:rsidRPr="00EA0101" w:rsidSect="0009424C">
      <w:headerReference w:type="default" r:id="rId9"/>
      <w:pgSz w:w="11907" w:h="16840" w:code="9"/>
      <w:pgMar w:top="1134" w:right="851" w:bottom="1134" w:left="1418" w:header="34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01" w:rsidRDefault="00EA0101" w:rsidP="000133C1">
      <w:pPr>
        <w:spacing w:before="0" w:after="0" w:line="240" w:lineRule="auto"/>
      </w:pPr>
      <w:r>
        <w:separator/>
      </w:r>
    </w:p>
  </w:endnote>
  <w:endnote w:type="continuationSeparator" w:id="0">
    <w:p w:rsidR="00EA0101" w:rsidRDefault="00EA0101" w:rsidP="000133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01" w:rsidRDefault="00EA0101" w:rsidP="000133C1">
      <w:pPr>
        <w:spacing w:before="0" w:after="0" w:line="240" w:lineRule="auto"/>
      </w:pPr>
      <w:r>
        <w:separator/>
      </w:r>
    </w:p>
  </w:footnote>
  <w:footnote w:type="continuationSeparator" w:id="0">
    <w:p w:rsidR="00EA0101" w:rsidRDefault="00EA0101" w:rsidP="000133C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21346"/>
      <w:docPartObj>
        <w:docPartGallery w:val="Page Numbers (Top of Page)"/>
        <w:docPartUnique/>
      </w:docPartObj>
    </w:sdtPr>
    <w:sdtEndPr>
      <w:rPr>
        <w:noProof/>
      </w:rPr>
    </w:sdtEndPr>
    <w:sdtContent>
      <w:p w:rsidR="00EA0101" w:rsidRDefault="00EA0101">
        <w:pPr>
          <w:pStyle w:val="Header"/>
          <w:jc w:val="center"/>
        </w:pPr>
        <w:r>
          <w:fldChar w:fldCharType="begin"/>
        </w:r>
        <w:r>
          <w:instrText xml:space="preserve"> PAGE   \* MERGEFORMAT </w:instrText>
        </w:r>
        <w:r>
          <w:fldChar w:fldCharType="separate"/>
        </w:r>
        <w:r w:rsidR="00605622">
          <w:rPr>
            <w:noProof/>
          </w:rPr>
          <w:t>4</w:t>
        </w:r>
        <w:r>
          <w:rPr>
            <w:noProof/>
          </w:rPr>
          <w:fldChar w:fldCharType="end"/>
        </w:r>
      </w:p>
    </w:sdtContent>
  </w:sdt>
  <w:p w:rsidR="00EA0101" w:rsidRDefault="00EA0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930D1"/>
    <w:multiLevelType w:val="hybridMultilevel"/>
    <w:tmpl w:val="E488F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4954AA"/>
    <w:multiLevelType w:val="hybridMultilevel"/>
    <w:tmpl w:val="54801956"/>
    <w:lvl w:ilvl="0" w:tplc="16E82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9B"/>
    <w:rsid w:val="000037F2"/>
    <w:rsid w:val="00004363"/>
    <w:rsid w:val="000060D7"/>
    <w:rsid w:val="00006E0D"/>
    <w:rsid w:val="000133C1"/>
    <w:rsid w:val="00013756"/>
    <w:rsid w:val="00013F72"/>
    <w:rsid w:val="00023DC6"/>
    <w:rsid w:val="00027B7F"/>
    <w:rsid w:val="00054D8A"/>
    <w:rsid w:val="00055BD8"/>
    <w:rsid w:val="00057AD0"/>
    <w:rsid w:val="00062A53"/>
    <w:rsid w:val="0006368C"/>
    <w:rsid w:val="00067571"/>
    <w:rsid w:val="00071496"/>
    <w:rsid w:val="00077AC0"/>
    <w:rsid w:val="0009424C"/>
    <w:rsid w:val="000A0050"/>
    <w:rsid w:val="000A5045"/>
    <w:rsid w:val="000A7C01"/>
    <w:rsid w:val="000A7C50"/>
    <w:rsid w:val="000B120A"/>
    <w:rsid w:val="000B1478"/>
    <w:rsid w:val="000B41FF"/>
    <w:rsid w:val="000C0CA6"/>
    <w:rsid w:val="000E109B"/>
    <w:rsid w:val="001012E7"/>
    <w:rsid w:val="00102B62"/>
    <w:rsid w:val="00103132"/>
    <w:rsid w:val="001040B2"/>
    <w:rsid w:val="00116C0E"/>
    <w:rsid w:val="00117D40"/>
    <w:rsid w:val="00117F7C"/>
    <w:rsid w:val="0012378A"/>
    <w:rsid w:val="001473E4"/>
    <w:rsid w:val="001514AD"/>
    <w:rsid w:val="001561A3"/>
    <w:rsid w:val="00161711"/>
    <w:rsid w:val="00165C3F"/>
    <w:rsid w:val="0016733D"/>
    <w:rsid w:val="00180392"/>
    <w:rsid w:val="00183C46"/>
    <w:rsid w:val="00183E8C"/>
    <w:rsid w:val="001871A6"/>
    <w:rsid w:val="001873F5"/>
    <w:rsid w:val="00192C85"/>
    <w:rsid w:val="00195B8E"/>
    <w:rsid w:val="001B0244"/>
    <w:rsid w:val="001D2603"/>
    <w:rsid w:val="001D3ED0"/>
    <w:rsid w:val="001E1C94"/>
    <w:rsid w:val="001E4F03"/>
    <w:rsid w:val="001F045C"/>
    <w:rsid w:val="001F61F7"/>
    <w:rsid w:val="00200993"/>
    <w:rsid w:val="002031C2"/>
    <w:rsid w:val="00204789"/>
    <w:rsid w:val="00206009"/>
    <w:rsid w:val="00211AB4"/>
    <w:rsid w:val="00212696"/>
    <w:rsid w:val="00213308"/>
    <w:rsid w:val="00213BD4"/>
    <w:rsid w:val="00217E6A"/>
    <w:rsid w:val="00220E24"/>
    <w:rsid w:val="00236F0D"/>
    <w:rsid w:val="00237222"/>
    <w:rsid w:val="002406FB"/>
    <w:rsid w:val="002448B9"/>
    <w:rsid w:val="00246032"/>
    <w:rsid w:val="00250520"/>
    <w:rsid w:val="00252C15"/>
    <w:rsid w:val="002535E8"/>
    <w:rsid w:val="00255C81"/>
    <w:rsid w:val="00257DC8"/>
    <w:rsid w:val="00261AB2"/>
    <w:rsid w:val="0027347C"/>
    <w:rsid w:val="00277AA6"/>
    <w:rsid w:val="00295791"/>
    <w:rsid w:val="002A476F"/>
    <w:rsid w:val="002C1B17"/>
    <w:rsid w:val="002D06ED"/>
    <w:rsid w:val="002E144E"/>
    <w:rsid w:val="002F4596"/>
    <w:rsid w:val="00300553"/>
    <w:rsid w:val="00311550"/>
    <w:rsid w:val="00313049"/>
    <w:rsid w:val="003316B7"/>
    <w:rsid w:val="00332CCF"/>
    <w:rsid w:val="00335A44"/>
    <w:rsid w:val="00335B0E"/>
    <w:rsid w:val="00340FBC"/>
    <w:rsid w:val="00343C08"/>
    <w:rsid w:val="00353E8C"/>
    <w:rsid w:val="003711FE"/>
    <w:rsid w:val="00394EFC"/>
    <w:rsid w:val="003A460F"/>
    <w:rsid w:val="003A5B0E"/>
    <w:rsid w:val="003A7397"/>
    <w:rsid w:val="003C7494"/>
    <w:rsid w:val="003D177E"/>
    <w:rsid w:val="003E6268"/>
    <w:rsid w:val="004109A8"/>
    <w:rsid w:val="004200FF"/>
    <w:rsid w:val="00427F90"/>
    <w:rsid w:val="0043095C"/>
    <w:rsid w:val="00441733"/>
    <w:rsid w:val="004429A5"/>
    <w:rsid w:val="00444939"/>
    <w:rsid w:val="004456F6"/>
    <w:rsid w:val="004509A1"/>
    <w:rsid w:val="0045457A"/>
    <w:rsid w:val="00455782"/>
    <w:rsid w:val="00476E5B"/>
    <w:rsid w:val="00482380"/>
    <w:rsid w:val="0048510E"/>
    <w:rsid w:val="00486792"/>
    <w:rsid w:val="0049274B"/>
    <w:rsid w:val="00496D19"/>
    <w:rsid w:val="004A0C1A"/>
    <w:rsid w:val="004A29CF"/>
    <w:rsid w:val="004A62DC"/>
    <w:rsid w:val="004A7197"/>
    <w:rsid w:val="004B5161"/>
    <w:rsid w:val="004B706E"/>
    <w:rsid w:val="004C14BB"/>
    <w:rsid w:val="004C1527"/>
    <w:rsid w:val="004D0CCC"/>
    <w:rsid w:val="004D4691"/>
    <w:rsid w:val="004E21E4"/>
    <w:rsid w:val="004E4815"/>
    <w:rsid w:val="004E496C"/>
    <w:rsid w:val="004E644B"/>
    <w:rsid w:val="004F53F3"/>
    <w:rsid w:val="004F6B68"/>
    <w:rsid w:val="00505A5D"/>
    <w:rsid w:val="0051310F"/>
    <w:rsid w:val="00523280"/>
    <w:rsid w:val="0052584D"/>
    <w:rsid w:val="00525DB3"/>
    <w:rsid w:val="0052683F"/>
    <w:rsid w:val="005305DF"/>
    <w:rsid w:val="0053081D"/>
    <w:rsid w:val="005343BD"/>
    <w:rsid w:val="00537171"/>
    <w:rsid w:val="00544834"/>
    <w:rsid w:val="005460B0"/>
    <w:rsid w:val="00546A7D"/>
    <w:rsid w:val="0054703D"/>
    <w:rsid w:val="00554FFD"/>
    <w:rsid w:val="0055578E"/>
    <w:rsid w:val="00576801"/>
    <w:rsid w:val="00585704"/>
    <w:rsid w:val="00591B36"/>
    <w:rsid w:val="005A470F"/>
    <w:rsid w:val="005B14F2"/>
    <w:rsid w:val="005B1CE8"/>
    <w:rsid w:val="005B34D9"/>
    <w:rsid w:val="005C0511"/>
    <w:rsid w:val="005C3EF0"/>
    <w:rsid w:val="005D65FC"/>
    <w:rsid w:val="005D6DC2"/>
    <w:rsid w:val="005D7535"/>
    <w:rsid w:val="005E489B"/>
    <w:rsid w:val="005F186A"/>
    <w:rsid w:val="005F72EC"/>
    <w:rsid w:val="00601500"/>
    <w:rsid w:val="00603C22"/>
    <w:rsid w:val="00603FA1"/>
    <w:rsid w:val="006046FA"/>
    <w:rsid w:val="00605622"/>
    <w:rsid w:val="0061540A"/>
    <w:rsid w:val="0063001D"/>
    <w:rsid w:val="00630574"/>
    <w:rsid w:val="006433EE"/>
    <w:rsid w:val="006525F3"/>
    <w:rsid w:val="00653CD0"/>
    <w:rsid w:val="006557E6"/>
    <w:rsid w:val="00657024"/>
    <w:rsid w:val="00675403"/>
    <w:rsid w:val="00687E0D"/>
    <w:rsid w:val="006A0F7B"/>
    <w:rsid w:val="006A3CDE"/>
    <w:rsid w:val="006A56CA"/>
    <w:rsid w:val="006B018D"/>
    <w:rsid w:val="006B1419"/>
    <w:rsid w:val="006B50F0"/>
    <w:rsid w:val="006C1AAF"/>
    <w:rsid w:val="006C35EB"/>
    <w:rsid w:val="006C4867"/>
    <w:rsid w:val="006D208C"/>
    <w:rsid w:val="00714A14"/>
    <w:rsid w:val="0071736E"/>
    <w:rsid w:val="0072088B"/>
    <w:rsid w:val="0072121C"/>
    <w:rsid w:val="00734C5B"/>
    <w:rsid w:val="00750735"/>
    <w:rsid w:val="007548B8"/>
    <w:rsid w:val="0075624E"/>
    <w:rsid w:val="007571CA"/>
    <w:rsid w:val="007619C9"/>
    <w:rsid w:val="00762CF0"/>
    <w:rsid w:val="00766862"/>
    <w:rsid w:val="00767647"/>
    <w:rsid w:val="0077225A"/>
    <w:rsid w:val="00776D69"/>
    <w:rsid w:val="00790766"/>
    <w:rsid w:val="00793BB9"/>
    <w:rsid w:val="007960D9"/>
    <w:rsid w:val="007A19C0"/>
    <w:rsid w:val="007A56D1"/>
    <w:rsid w:val="007A5F18"/>
    <w:rsid w:val="007A7424"/>
    <w:rsid w:val="007A7491"/>
    <w:rsid w:val="007B4640"/>
    <w:rsid w:val="007B63B4"/>
    <w:rsid w:val="007C60DF"/>
    <w:rsid w:val="007C7026"/>
    <w:rsid w:val="007F1CCD"/>
    <w:rsid w:val="007F72E4"/>
    <w:rsid w:val="007F7E3A"/>
    <w:rsid w:val="007F7FD3"/>
    <w:rsid w:val="00810797"/>
    <w:rsid w:val="00811FB3"/>
    <w:rsid w:val="008128C8"/>
    <w:rsid w:val="00814AEF"/>
    <w:rsid w:val="00821A9F"/>
    <w:rsid w:val="008303C7"/>
    <w:rsid w:val="00837119"/>
    <w:rsid w:val="00837715"/>
    <w:rsid w:val="00840183"/>
    <w:rsid w:val="0084054D"/>
    <w:rsid w:val="0084552D"/>
    <w:rsid w:val="00846806"/>
    <w:rsid w:val="008468DE"/>
    <w:rsid w:val="00850B3E"/>
    <w:rsid w:val="00871E2D"/>
    <w:rsid w:val="0087712C"/>
    <w:rsid w:val="0088008C"/>
    <w:rsid w:val="00887E0A"/>
    <w:rsid w:val="00891491"/>
    <w:rsid w:val="008B1787"/>
    <w:rsid w:val="008B31DD"/>
    <w:rsid w:val="008B4B5B"/>
    <w:rsid w:val="008B662F"/>
    <w:rsid w:val="008C3907"/>
    <w:rsid w:val="008C5554"/>
    <w:rsid w:val="008C6A22"/>
    <w:rsid w:val="008D4CFA"/>
    <w:rsid w:val="008D5674"/>
    <w:rsid w:val="008D5C95"/>
    <w:rsid w:val="008E2DB4"/>
    <w:rsid w:val="00912718"/>
    <w:rsid w:val="0091485A"/>
    <w:rsid w:val="00917021"/>
    <w:rsid w:val="009304CB"/>
    <w:rsid w:val="00935369"/>
    <w:rsid w:val="0093568F"/>
    <w:rsid w:val="0094200D"/>
    <w:rsid w:val="0094458A"/>
    <w:rsid w:val="009456CB"/>
    <w:rsid w:val="00946EAB"/>
    <w:rsid w:val="009508EE"/>
    <w:rsid w:val="009545A2"/>
    <w:rsid w:val="00957C0D"/>
    <w:rsid w:val="009811A4"/>
    <w:rsid w:val="00984412"/>
    <w:rsid w:val="00985C3A"/>
    <w:rsid w:val="0099238C"/>
    <w:rsid w:val="00992D79"/>
    <w:rsid w:val="009A3F37"/>
    <w:rsid w:val="009B1524"/>
    <w:rsid w:val="009B155C"/>
    <w:rsid w:val="009B5D88"/>
    <w:rsid w:val="009C49C3"/>
    <w:rsid w:val="009F12D9"/>
    <w:rsid w:val="009F5978"/>
    <w:rsid w:val="009F6155"/>
    <w:rsid w:val="009F7778"/>
    <w:rsid w:val="00A0084B"/>
    <w:rsid w:val="00A00D66"/>
    <w:rsid w:val="00A03A11"/>
    <w:rsid w:val="00A20A72"/>
    <w:rsid w:val="00A20B34"/>
    <w:rsid w:val="00A227B1"/>
    <w:rsid w:val="00A270B0"/>
    <w:rsid w:val="00A30D8F"/>
    <w:rsid w:val="00A367FD"/>
    <w:rsid w:val="00A46F84"/>
    <w:rsid w:val="00A4798A"/>
    <w:rsid w:val="00A57800"/>
    <w:rsid w:val="00A60E10"/>
    <w:rsid w:val="00A757E2"/>
    <w:rsid w:val="00A80B9E"/>
    <w:rsid w:val="00A879D5"/>
    <w:rsid w:val="00A922F0"/>
    <w:rsid w:val="00AA04A6"/>
    <w:rsid w:val="00AA4946"/>
    <w:rsid w:val="00AA716C"/>
    <w:rsid w:val="00AC1287"/>
    <w:rsid w:val="00AD3480"/>
    <w:rsid w:val="00AE1C7F"/>
    <w:rsid w:val="00AF0405"/>
    <w:rsid w:val="00B11724"/>
    <w:rsid w:val="00B11E0F"/>
    <w:rsid w:val="00B14C0F"/>
    <w:rsid w:val="00B26878"/>
    <w:rsid w:val="00B44687"/>
    <w:rsid w:val="00B4472F"/>
    <w:rsid w:val="00B45058"/>
    <w:rsid w:val="00B506E2"/>
    <w:rsid w:val="00B53EDF"/>
    <w:rsid w:val="00B60112"/>
    <w:rsid w:val="00B74ED9"/>
    <w:rsid w:val="00B76A07"/>
    <w:rsid w:val="00B77153"/>
    <w:rsid w:val="00B82323"/>
    <w:rsid w:val="00B9572C"/>
    <w:rsid w:val="00B9683F"/>
    <w:rsid w:val="00BA26E9"/>
    <w:rsid w:val="00BB31FD"/>
    <w:rsid w:val="00BC02BB"/>
    <w:rsid w:val="00BC695C"/>
    <w:rsid w:val="00BC77E3"/>
    <w:rsid w:val="00BC7B9D"/>
    <w:rsid w:val="00BD0FA8"/>
    <w:rsid w:val="00BF3A10"/>
    <w:rsid w:val="00C0286B"/>
    <w:rsid w:val="00C06AF5"/>
    <w:rsid w:val="00C116A8"/>
    <w:rsid w:val="00C12418"/>
    <w:rsid w:val="00C141D5"/>
    <w:rsid w:val="00C20136"/>
    <w:rsid w:val="00C20F32"/>
    <w:rsid w:val="00C454B0"/>
    <w:rsid w:val="00C45F8A"/>
    <w:rsid w:val="00C466D2"/>
    <w:rsid w:val="00C467B2"/>
    <w:rsid w:val="00C61EC7"/>
    <w:rsid w:val="00C67701"/>
    <w:rsid w:val="00C749ED"/>
    <w:rsid w:val="00C77474"/>
    <w:rsid w:val="00C821B6"/>
    <w:rsid w:val="00C87AA3"/>
    <w:rsid w:val="00C94AC2"/>
    <w:rsid w:val="00CA35FE"/>
    <w:rsid w:val="00CB304C"/>
    <w:rsid w:val="00CC066B"/>
    <w:rsid w:val="00CC11C1"/>
    <w:rsid w:val="00CC35E4"/>
    <w:rsid w:val="00CD3E13"/>
    <w:rsid w:val="00CD4F16"/>
    <w:rsid w:val="00CD72F8"/>
    <w:rsid w:val="00CE3750"/>
    <w:rsid w:val="00CE4D00"/>
    <w:rsid w:val="00CF487E"/>
    <w:rsid w:val="00CF5217"/>
    <w:rsid w:val="00CF5E53"/>
    <w:rsid w:val="00D0623E"/>
    <w:rsid w:val="00D07810"/>
    <w:rsid w:val="00D10042"/>
    <w:rsid w:val="00D104CB"/>
    <w:rsid w:val="00D134DD"/>
    <w:rsid w:val="00D2382F"/>
    <w:rsid w:val="00D27449"/>
    <w:rsid w:val="00D501E3"/>
    <w:rsid w:val="00D520EB"/>
    <w:rsid w:val="00D52BA0"/>
    <w:rsid w:val="00D531F3"/>
    <w:rsid w:val="00D5481A"/>
    <w:rsid w:val="00D646EA"/>
    <w:rsid w:val="00D66A3D"/>
    <w:rsid w:val="00D916BA"/>
    <w:rsid w:val="00D93E87"/>
    <w:rsid w:val="00DA221B"/>
    <w:rsid w:val="00DA39E2"/>
    <w:rsid w:val="00DA4AA1"/>
    <w:rsid w:val="00DB01FE"/>
    <w:rsid w:val="00DB0E78"/>
    <w:rsid w:val="00DB1BA5"/>
    <w:rsid w:val="00DB5411"/>
    <w:rsid w:val="00DB7D7B"/>
    <w:rsid w:val="00DC61FB"/>
    <w:rsid w:val="00DC7D67"/>
    <w:rsid w:val="00DE1ACA"/>
    <w:rsid w:val="00DE3735"/>
    <w:rsid w:val="00DE7447"/>
    <w:rsid w:val="00E01A4B"/>
    <w:rsid w:val="00E07668"/>
    <w:rsid w:val="00E10530"/>
    <w:rsid w:val="00E2032A"/>
    <w:rsid w:val="00E37CD7"/>
    <w:rsid w:val="00E431BE"/>
    <w:rsid w:val="00E44D61"/>
    <w:rsid w:val="00E453C2"/>
    <w:rsid w:val="00E46F6D"/>
    <w:rsid w:val="00E60A37"/>
    <w:rsid w:val="00E64606"/>
    <w:rsid w:val="00E70960"/>
    <w:rsid w:val="00E921F7"/>
    <w:rsid w:val="00E96804"/>
    <w:rsid w:val="00EA0101"/>
    <w:rsid w:val="00EA5A0A"/>
    <w:rsid w:val="00EA7578"/>
    <w:rsid w:val="00EA7CFE"/>
    <w:rsid w:val="00EB0136"/>
    <w:rsid w:val="00EC3F9E"/>
    <w:rsid w:val="00EC4E15"/>
    <w:rsid w:val="00ED215D"/>
    <w:rsid w:val="00ED2CEC"/>
    <w:rsid w:val="00ED3F3B"/>
    <w:rsid w:val="00ED6495"/>
    <w:rsid w:val="00ED6EB5"/>
    <w:rsid w:val="00EE5218"/>
    <w:rsid w:val="00EE7BEF"/>
    <w:rsid w:val="00EF1090"/>
    <w:rsid w:val="00EF3695"/>
    <w:rsid w:val="00EF6ED9"/>
    <w:rsid w:val="00F102F7"/>
    <w:rsid w:val="00F13198"/>
    <w:rsid w:val="00F40628"/>
    <w:rsid w:val="00F42F7A"/>
    <w:rsid w:val="00F432DB"/>
    <w:rsid w:val="00F56D8D"/>
    <w:rsid w:val="00F56F85"/>
    <w:rsid w:val="00F664CD"/>
    <w:rsid w:val="00F67D01"/>
    <w:rsid w:val="00F67F46"/>
    <w:rsid w:val="00F70723"/>
    <w:rsid w:val="00F72F2C"/>
    <w:rsid w:val="00F77EF0"/>
    <w:rsid w:val="00F84C82"/>
    <w:rsid w:val="00F86DE6"/>
    <w:rsid w:val="00F8788A"/>
    <w:rsid w:val="00F87E67"/>
    <w:rsid w:val="00F91CFE"/>
    <w:rsid w:val="00F91D90"/>
    <w:rsid w:val="00FA3227"/>
    <w:rsid w:val="00FA4476"/>
    <w:rsid w:val="00FA6D93"/>
    <w:rsid w:val="00FA72C1"/>
    <w:rsid w:val="00FA7FB4"/>
    <w:rsid w:val="00FB4094"/>
    <w:rsid w:val="00FB64F5"/>
    <w:rsid w:val="00FC6C2E"/>
    <w:rsid w:val="00FD109E"/>
    <w:rsid w:val="00FD28A4"/>
    <w:rsid w:val="00FE0911"/>
    <w:rsid w:val="00FF1196"/>
    <w:rsid w:val="00FF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89B"/>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 Char9,Char9,Char9 Char,Footnote Text Char Char Char Char Char,Footnote Text Char Char Char Char Char Char Ch Char Char Char,Footnote Text Char Char Char Char Char Char Ch Char Char Char Char Char Char C,fn,fn Char Char, Cha,Cha,fn C,ft,A"/>
    <w:basedOn w:val="Normal"/>
    <w:link w:val="FootnoteTextChar"/>
    <w:unhideWhenUsed/>
    <w:qFormat/>
    <w:rsid w:val="000133C1"/>
    <w:pPr>
      <w:spacing w:before="0" w:after="0" w:line="240" w:lineRule="auto"/>
    </w:pPr>
    <w:rPr>
      <w:sz w:val="20"/>
      <w:szCs w:val="20"/>
    </w:rPr>
  </w:style>
  <w:style w:type="character" w:customStyle="1" w:styleId="FootnoteTextChar">
    <w:name w:val="Footnote Text Char"/>
    <w:aliases w:val=" Char9 Char,Char9 Char1,Char9 Char Char,Footnote Text Char Char Char Char Char Char,Footnote Text Char Char Char Char Char Char Ch Char Char Char Char,Footnote Text Char Char Char Char Char Char Ch Char Char Char Char Char Char C Char"/>
    <w:basedOn w:val="DefaultParagraphFont"/>
    <w:link w:val="FootnoteText"/>
    <w:rsid w:val="000133C1"/>
    <w:rPr>
      <w:sz w:val="20"/>
      <w:szCs w:val="20"/>
    </w:rPr>
  </w:style>
  <w:style w:type="character" w:styleId="FootnoteReference">
    <w:name w:val="footnote reference"/>
    <w:basedOn w:val="DefaultParagraphFont"/>
    <w:uiPriority w:val="99"/>
    <w:semiHidden/>
    <w:unhideWhenUsed/>
    <w:rsid w:val="000133C1"/>
    <w:rPr>
      <w:vertAlign w:val="superscript"/>
    </w:rPr>
  </w:style>
  <w:style w:type="paragraph" w:styleId="ListParagraph">
    <w:name w:val="List Paragraph"/>
    <w:basedOn w:val="Normal"/>
    <w:uiPriority w:val="34"/>
    <w:qFormat/>
    <w:rsid w:val="006C35EB"/>
    <w:pPr>
      <w:spacing w:before="0" w:after="200" w:line="276" w:lineRule="auto"/>
      <w:ind w:left="720"/>
      <w:contextualSpacing/>
      <w:jc w:val="left"/>
    </w:pPr>
    <w:rPr>
      <w:rFonts w:asciiTheme="minorHAnsi" w:hAnsiTheme="minorHAnsi"/>
      <w:sz w:val="22"/>
    </w:rPr>
  </w:style>
  <w:style w:type="paragraph" w:styleId="Header">
    <w:name w:val="header"/>
    <w:basedOn w:val="Normal"/>
    <w:link w:val="HeaderChar"/>
    <w:uiPriority w:val="99"/>
    <w:unhideWhenUsed/>
    <w:rsid w:val="00D548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481A"/>
  </w:style>
  <w:style w:type="paragraph" w:styleId="Footer">
    <w:name w:val="footer"/>
    <w:basedOn w:val="Normal"/>
    <w:link w:val="FooterChar"/>
    <w:uiPriority w:val="99"/>
    <w:unhideWhenUsed/>
    <w:rsid w:val="00D548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481A"/>
  </w:style>
  <w:style w:type="paragraph" w:styleId="BalloonText">
    <w:name w:val="Balloon Text"/>
    <w:basedOn w:val="Normal"/>
    <w:link w:val="BalloonTextChar"/>
    <w:uiPriority w:val="99"/>
    <w:semiHidden/>
    <w:unhideWhenUsed/>
    <w:rsid w:val="002448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8B9"/>
    <w:rPr>
      <w:rFonts w:ascii="Tahoma" w:hAnsi="Tahoma" w:cs="Tahoma"/>
      <w:sz w:val="16"/>
      <w:szCs w:val="16"/>
    </w:rPr>
  </w:style>
  <w:style w:type="paragraph" w:styleId="BodyText">
    <w:name w:val="Body Text"/>
    <w:aliases w:val=" Char Char Char, Char Char,Char Char Char,Char Char"/>
    <w:basedOn w:val="Normal"/>
    <w:link w:val="BodyTextChar"/>
    <w:uiPriority w:val="1"/>
    <w:qFormat/>
    <w:rsid w:val="001D3ED0"/>
    <w:pPr>
      <w:spacing w:before="0" w:after="0" w:line="240" w:lineRule="auto"/>
      <w:ind w:right="709"/>
      <w:jc w:val="left"/>
    </w:pPr>
    <w:rPr>
      <w:rFonts w:ascii="VNI-Times" w:eastAsia="Times New Roman" w:hAnsi="VNI-Times" w:cs="Times New Roman"/>
      <w:szCs w:val="20"/>
    </w:rPr>
  </w:style>
  <w:style w:type="character" w:customStyle="1" w:styleId="BodyTextChar">
    <w:name w:val="Body Text Char"/>
    <w:aliases w:val=" Char Char Char Char, Char Char Char1,Char Char Char Char,Char Char Char1"/>
    <w:basedOn w:val="DefaultParagraphFont"/>
    <w:link w:val="BodyText"/>
    <w:uiPriority w:val="1"/>
    <w:rsid w:val="001D3ED0"/>
    <w:rPr>
      <w:rFonts w:ascii="VNI-Times" w:eastAsia="Times New Roman" w:hAnsi="VNI-Times" w:cs="Times New Roman"/>
      <w:szCs w:val="20"/>
    </w:rPr>
  </w:style>
  <w:style w:type="character" w:customStyle="1" w:styleId="fontstyle01">
    <w:name w:val="fontstyle01"/>
    <w:basedOn w:val="DefaultParagraphFont"/>
    <w:rsid w:val="00EE5218"/>
    <w:rPr>
      <w:rFonts w:ascii="Times New Roman" w:hAnsi="Times New Roman" w:cs="Times New Roman" w:hint="default"/>
      <w:b w:val="0"/>
      <w:bCs w:val="0"/>
      <w:i w:val="0"/>
      <w:iCs w:val="0"/>
      <w:color w:val="000000"/>
      <w:sz w:val="28"/>
      <w:szCs w:val="28"/>
    </w:rPr>
  </w:style>
  <w:style w:type="paragraph" w:customStyle="1" w:styleId="Char1">
    <w:name w:val="Char1"/>
    <w:basedOn w:val="Normal"/>
    <w:rsid w:val="009811A4"/>
    <w:pPr>
      <w:spacing w:before="0" w:after="160" w:line="240" w:lineRule="exact"/>
      <w:jc w:val="left"/>
    </w:pPr>
    <w:rPr>
      <w:rFonts w:ascii="Verdana" w:eastAsia="MS Mincho" w:hAnsi="Verdana" w:cs="Times New Roman"/>
      <w:sz w:val="20"/>
      <w:szCs w:val="20"/>
      <w:lang w:val="en-GB"/>
    </w:rPr>
  </w:style>
  <w:style w:type="character" w:customStyle="1" w:styleId="fontstyle21">
    <w:name w:val="fontstyle21"/>
    <w:rsid w:val="007F7FD3"/>
    <w:rPr>
      <w:rFonts w:ascii="Times New Roman" w:hAnsi="Times New Roman" w:cs="Times New Roman" w:hint="default"/>
      <w:b w:val="0"/>
      <w:bCs w:val="0"/>
      <w:i/>
      <w:iCs/>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89B"/>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 Char9,Char9,Char9 Char,Footnote Text Char Char Char Char Char,Footnote Text Char Char Char Char Char Char Ch Char Char Char,Footnote Text Char Char Char Char Char Char Ch Char Char Char Char Char Char C,fn,fn Char Char, Cha,Cha,fn C,ft,A"/>
    <w:basedOn w:val="Normal"/>
    <w:link w:val="FootnoteTextChar"/>
    <w:unhideWhenUsed/>
    <w:qFormat/>
    <w:rsid w:val="000133C1"/>
    <w:pPr>
      <w:spacing w:before="0" w:after="0" w:line="240" w:lineRule="auto"/>
    </w:pPr>
    <w:rPr>
      <w:sz w:val="20"/>
      <w:szCs w:val="20"/>
    </w:rPr>
  </w:style>
  <w:style w:type="character" w:customStyle="1" w:styleId="FootnoteTextChar">
    <w:name w:val="Footnote Text Char"/>
    <w:aliases w:val=" Char9 Char,Char9 Char1,Char9 Char Char,Footnote Text Char Char Char Char Char Char,Footnote Text Char Char Char Char Char Char Ch Char Char Char Char,Footnote Text Char Char Char Char Char Char Ch Char Char Char Char Char Char C Char"/>
    <w:basedOn w:val="DefaultParagraphFont"/>
    <w:link w:val="FootnoteText"/>
    <w:rsid w:val="000133C1"/>
    <w:rPr>
      <w:sz w:val="20"/>
      <w:szCs w:val="20"/>
    </w:rPr>
  </w:style>
  <w:style w:type="character" w:styleId="FootnoteReference">
    <w:name w:val="footnote reference"/>
    <w:basedOn w:val="DefaultParagraphFont"/>
    <w:uiPriority w:val="99"/>
    <w:semiHidden/>
    <w:unhideWhenUsed/>
    <w:rsid w:val="000133C1"/>
    <w:rPr>
      <w:vertAlign w:val="superscript"/>
    </w:rPr>
  </w:style>
  <w:style w:type="paragraph" w:styleId="ListParagraph">
    <w:name w:val="List Paragraph"/>
    <w:basedOn w:val="Normal"/>
    <w:uiPriority w:val="34"/>
    <w:qFormat/>
    <w:rsid w:val="006C35EB"/>
    <w:pPr>
      <w:spacing w:before="0" w:after="200" w:line="276" w:lineRule="auto"/>
      <w:ind w:left="720"/>
      <w:contextualSpacing/>
      <w:jc w:val="left"/>
    </w:pPr>
    <w:rPr>
      <w:rFonts w:asciiTheme="minorHAnsi" w:hAnsiTheme="minorHAnsi"/>
      <w:sz w:val="22"/>
    </w:rPr>
  </w:style>
  <w:style w:type="paragraph" w:styleId="Header">
    <w:name w:val="header"/>
    <w:basedOn w:val="Normal"/>
    <w:link w:val="HeaderChar"/>
    <w:uiPriority w:val="99"/>
    <w:unhideWhenUsed/>
    <w:rsid w:val="00D548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481A"/>
  </w:style>
  <w:style w:type="paragraph" w:styleId="Footer">
    <w:name w:val="footer"/>
    <w:basedOn w:val="Normal"/>
    <w:link w:val="FooterChar"/>
    <w:uiPriority w:val="99"/>
    <w:unhideWhenUsed/>
    <w:rsid w:val="00D548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481A"/>
  </w:style>
  <w:style w:type="paragraph" w:styleId="BalloonText">
    <w:name w:val="Balloon Text"/>
    <w:basedOn w:val="Normal"/>
    <w:link w:val="BalloonTextChar"/>
    <w:uiPriority w:val="99"/>
    <w:semiHidden/>
    <w:unhideWhenUsed/>
    <w:rsid w:val="002448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8B9"/>
    <w:rPr>
      <w:rFonts w:ascii="Tahoma" w:hAnsi="Tahoma" w:cs="Tahoma"/>
      <w:sz w:val="16"/>
      <w:szCs w:val="16"/>
    </w:rPr>
  </w:style>
  <w:style w:type="paragraph" w:styleId="BodyText">
    <w:name w:val="Body Text"/>
    <w:aliases w:val=" Char Char Char, Char Char,Char Char Char,Char Char"/>
    <w:basedOn w:val="Normal"/>
    <w:link w:val="BodyTextChar"/>
    <w:uiPriority w:val="1"/>
    <w:qFormat/>
    <w:rsid w:val="001D3ED0"/>
    <w:pPr>
      <w:spacing w:before="0" w:after="0" w:line="240" w:lineRule="auto"/>
      <w:ind w:right="709"/>
      <w:jc w:val="left"/>
    </w:pPr>
    <w:rPr>
      <w:rFonts w:ascii="VNI-Times" w:eastAsia="Times New Roman" w:hAnsi="VNI-Times" w:cs="Times New Roman"/>
      <w:szCs w:val="20"/>
    </w:rPr>
  </w:style>
  <w:style w:type="character" w:customStyle="1" w:styleId="BodyTextChar">
    <w:name w:val="Body Text Char"/>
    <w:aliases w:val=" Char Char Char Char, Char Char Char1,Char Char Char Char,Char Char Char1"/>
    <w:basedOn w:val="DefaultParagraphFont"/>
    <w:link w:val="BodyText"/>
    <w:uiPriority w:val="1"/>
    <w:rsid w:val="001D3ED0"/>
    <w:rPr>
      <w:rFonts w:ascii="VNI-Times" w:eastAsia="Times New Roman" w:hAnsi="VNI-Times" w:cs="Times New Roman"/>
      <w:szCs w:val="20"/>
    </w:rPr>
  </w:style>
  <w:style w:type="character" w:customStyle="1" w:styleId="fontstyle01">
    <w:name w:val="fontstyle01"/>
    <w:basedOn w:val="DefaultParagraphFont"/>
    <w:rsid w:val="00EE5218"/>
    <w:rPr>
      <w:rFonts w:ascii="Times New Roman" w:hAnsi="Times New Roman" w:cs="Times New Roman" w:hint="default"/>
      <w:b w:val="0"/>
      <w:bCs w:val="0"/>
      <w:i w:val="0"/>
      <w:iCs w:val="0"/>
      <w:color w:val="000000"/>
      <w:sz w:val="28"/>
      <w:szCs w:val="28"/>
    </w:rPr>
  </w:style>
  <w:style w:type="paragraph" w:customStyle="1" w:styleId="Char1">
    <w:name w:val="Char1"/>
    <w:basedOn w:val="Normal"/>
    <w:rsid w:val="009811A4"/>
    <w:pPr>
      <w:spacing w:before="0" w:after="160" w:line="240" w:lineRule="exact"/>
      <w:jc w:val="left"/>
    </w:pPr>
    <w:rPr>
      <w:rFonts w:ascii="Verdana" w:eastAsia="MS Mincho" w:hAnsi="Verdana" w:cs="Times New Roman"/>
      <w:sz w:val="20"/>
      <w:szCs w:val="20"/>
      <w:lang w:val="en-GB"/>
    </w:rPr>
  </w:style>
  <w:style w:type="character" w:customStyle="1" w:styleId="fontstyle21">
    <w:name w:val="fontstyle21"/>
    <w:rsid w:val="007F7FD3"/>
    <w:rPr>
      <w:rFonts w:ascii="Times New Roman" w:hAnsi="Times New Roman" w:cs="Times New Roman" w:hint="default"/>
      <w:b w:val="0"/>
      <w:bCs w:val="0"/>
      <w:i/>
      <w:i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78180">
      <w:bodyDiv w:val="1"/>
      <w:marLeft w:val="0"/>
      <w:marRight w:val="0"/>
      <w:marTop w:val="0"/>
      <w:marBottom w:val="0"/>
      <w:divBdr>
        <w:top w:val="none" w:sz="0" w:space="0" w:color="auto"/>
        <w:left w:val="none" w:sz="0" w:space="0" w:color="auto"/>
        <w:bottom w:val="none" w:sz="0" w:space="0" w:color="auto"/>
        <w:right w:val="none" w:sz="0" w:space="0" w:color="auto"/>
      </w:divBdr>
    </w:div>
    <w:div w:id="464154763">
      <w:bodyDiv w:val="1"/>
      <w:marLeft w:val="0"/>
      <w:marRight w:val="0"/>
      <w:marTop w:val="0"/>
      <w:marBottom w:val="0"/>
      <w:divBdr>
        <w:top w:val="none" w:sz="0" w:space="0" w:color="auto"/>
        <w:left w:val="none" w:sz="0" w:space="0" w:color="auto"/>
        <w:bottom w:val="none" w:sz="0" w:space="0" w:color="auto"/>
        <w:right w:val="none" w:sz="0" w:space="0" w:color="auto"/>
      </w:divBdr>
    </w:div>
    <w:div w:id="523134227">
      <w:bodyDiv w:val="1"/>
      <w:marLeft w:val="0"/>
      <w:marRight w:val="0"/>
      <w:marTop w:val="0"/>
      <w:marBottom w:val="0"/>
      <w:divBdr>
        <w:top w:val="none" w:sz="0" w:space="0" w:color="auto"/>
        <w:left w:val="none" w:sz="0" w:space="0" w:color="auto"/>
        <w:bottom w:val="none" w:sz="0" w:space="0" w:color="auto"/>
        <w:right w:val="none" w:sz="0" w:space="0" w:color="auto"/>
      </w:divBdr>
    </w:div>
    <w:div w:id="633558036">
      <w:bodyDiv w:val="1"/>
      <w:marLeft w:val="0"/>
      <w:marRight w:val="0"/>
      <w:marTop w:val="0"/>
      <w:marBottom w:val="0"/>
      <w:divBdr>
        <w:top w:val="none" w:sz="0" w:space="0" w:color="auto"/>
        <w:left w:val="none" w:sz="0" w:space="0" w:color="auto"/>
        <w:bottom w:val="none" w:sz="0" w:space="0" w:color="auto"/>
        <w:right w:val="none" w:sz="0" w:space="0" w:color="auto"/>
      </w:divBdr>
    </w:div>
    <w:div w:id="1550337682">
      <w:bodyDiv w:val="1"/>
      <w:marLeft w:val="0"/>
      <w:marRight w:val="0"/>
      <w:marTop w:val="0"/>
      <w:marBottom w:val="0"/>
      <w:divBdr>
        <w:top w:val="none" w:sz="0" w:space="0" w:color="auto"/>
        <w:left w:val="none" w:sz="0" w:space="0" w:color="auto"/>
        <w:bottom w:val="none" w:sz="0" w:space="0" w:color="auto"/>
        <w:right w:val="none" w:sz="0" w:space="0" w:color="auto"/>
      </w:divBdr>
    </w:div>
    <w:div w:id="2001732810">
      <w:bodyDiv w:val="1"/>
      <w:marLeft w:val="0"/>
      <w:marRight w:val="0"/>
      <w:marTop w:val="0"/>
      <w:marBottom w:val="0"/>
      <w:divBdr>
        <w:top w:val="none" w:sz="0" w:space="0" w:color="auto"/>
        <w:left w:val="none" w:sz="0" w:space="0" w:color="auto"/>
        <w:bottom w:val="none" w:sz="0" w:space="0" w:color="auto"/>
        <w:right w:val="none" w:sz="0" w:space="0" w:color="auto"/>
      </w:divBdr>
    </w:div>
    <w:div w:id="2050912690">
      <w:bodyDiv w:val="1"/>
      <w:marLeft w:val="0"/>
      <w:marRight w:val="0"/>
      <w:marTop w:val="0"/>
      <w:marBottom w:val="0"/>
      <w:divBdr>
        <w:top w:val="none" w:sz="0" w:space="0" w:color="auto"/>
        <w:left w:val="none" w:sz="0" w:space="0" w:color="auto"/>
        <w:bottom w:val="none" w:sz="0" w:space="0" w:color="auto"/>
        <w:right w:val="none" w:sz="0" w:space="0" w:color="auto"/>
      </w:divBdr>
    </w:div>
    <w:div w:id="2075813189">
      <w:bodyDiv w:val="1"/>
      <w:marLeft w:val="0"/>
      <w:marRight w:val="0"/>
      <w:marTop w:val="0"/>
      <w:marBottom w:val="0"/>
      <w:divBdr>
        <w:top w:val="none" w:sz="0" w:space="0" w:color="auto"/>
        <w:left w:val="none" w:sz="0" w:space="0" w:color="auto"/>
        <w:bottom w:val="none" w:sz="0" w:space="0" w:color="auto"/>
        <w:right w:val="none" w:sz="0" w:space="0" w:color="auto"/>
      </w:divBdr>
    </w:div>
    <w:div w:id="213150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4C06-5983-4103-968F-CAD73E60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MaiPhuongThao</dc:creator>
  <cp:lastModifiedBy>Admin</cp:lastModifiedBy>
  <cp:revision>250</cp:revision>
  <cp:lastPrinted>2023-07-28T10:56:00Z</cp:lastPrinted>
  <dcterms:created xsi:type="dcterms:W3CDTF">2023-08-08T08:46:00Z</dcterms:created>
  <dcterms:modified xsi:type="dcterms:W3CDTF">2023-11-16T09:32:00Z</dcterms:modified>
</cp:coreProperties>
</file>